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CHAMADA PÚBLICA 05/2022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PROGRAMA JUNTOS PELA CULTURA 2022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CHAMADA PARA ORGANIZAÇÕES E COLETIVOS</w:t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+ORGULHO SP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firstLine="0"/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ANEXO 03</w:t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firstLine="0"/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DECLARAÇÃO DE REPRESENTAÇÃO DE COLETIVO</w:t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ind w:firstLine="0"/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Este Anexo deve ser preenchido somente por Coletivo sem CNPJ, representado nesta Chamada Pública por Pessoa Física ou quando o parceiro do proponente (indicado no ANEXO 04) for um coletivo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ind w:firstLine="0"/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737"/>
        </w:tabs>
        <w:spacing w:after="0" w:before="0" w:line="240" w:lineRule="auto"/>
        <w:ind w:left="100" w:righ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Nós, intergrantes do coletivo ________________________________________________,  sediado na cidade de _______________________________________, declaramos que___________________________________________________, inscrito(a) no RG ____________________, CPF 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_________________________, é o representante do referido coletivo, podendo apresentar-se como candidato na Chamada Pública 05/2022 -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+Orgulho SP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promovido pela Amigos da Arte.</w:t>
      </w:r>
    </w:p>
    <w:p w:rsidR="00000000" w:rsidDel="00000000" w:rsidP="00000000" w:rsidRDefault="00000000" w:rsidRPr="00000000" w14:paraId="0000000C">
      <w:pPr>
        <w:widowControl w:val="0"/>
        <w:tabs>
          <w:tab w:val="left" w:pos="737"/>
        </w:tabs>
        <w:spacing w:after="0" w:before="0" w:lineRule="auto"/>
        <w:ind w:left="100" w:righ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45"/>
        <w:gridCol w:w="2385"/>
        <w:gridCol w:w="2280"/>
        <w:tblGridChange w:id="0">
          <w:tblGrid>
            <w:gridCol w:w="3945"/>
            <w:gridCol w:w="2385"/>
            <w:gridCol w:w="2280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tabs>
                <w:tab w:val="left" w:pos="737"/>
              </w:tabs>
              <w:spacing w:after="0" w:before="0" w:lineRule="auto"/>
              <w:ind w:left="141" w:right="49" w:firstLine="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do(a) integrante do coletivo cultural/ grupo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tabs>
                <w:tab w:val="left" w:pos="-5.999999999999659"/>
              </w:tabs>
              <w:spacing w:after="0" w:before="0" w:lineRule="auto"/>
              <w:ind w:right="-92.71653543307025" w:firstLine="2267.71653543307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tabs>
                <w:tab w:val="left" w:pos="737"/>
              </w:tabs>
              <w:spacing w:after="0" w:before="0" w:lineRule="auto"/>
              <w:ind w:right="-55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tabs>
                <w:tab w:val="left" w:pos="737"/>
              </w:tabs>
              <w:spacing w:after="0" w:before="0" w:lineRule="auto"/>
              <w:ind w:right="27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737"/>
              </w:tabs>
              <w:spacing w:after="0" w:before="0" w:lineRule="auto"/>
              <w:ind w:left="260" w:right="278" w:firstLine="283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0" w:before="0" w:lineRule="auto"/>
        <w:ind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Representante: 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CPF: 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spacing w:after="120" w:before="120" w:line="360" w:lineRule="auto"/>
        <w:ind w:firstLine="283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0" w:line="240" w:lineRule="auto"/>
      <w:ind w:left="338" w:hanging="239"/>
      <w:jc w:val="left"/>
    </w:pPr>
    <w:rPr>
      <w:rFonts w:ascii="Calibri" w:cs="Calibri" w:eastAsia="Calibri" w:hAnsi="Calibri"/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2226"/>
    <w:pPr>
      <w:spacing w:after="120" w:before="120" w:line="360" w:lineRule="auto"/>
      <w:ind w:firstLine="2835"/>
      <w:jc w:val="both"/>
    </w:pPr>
    <w:rPr>
      <w:rFonts w:ascii="Arial" w:cs="Arial" w:eastAsia="Arial" w:hAnsi="Arial"/>
      <w:sz w:val="24"/>
      <w:szCs w:val="24"/>
      <w:lang w:eastAsia="pt-BR" w:val="pt-PT"/>
    </w:rPr>
  </w:style>
  <w:style w:type="paragraph" w:styleId="Ttulo1">
    <w:name w:val="heading 1"/>
    <w:basedOn w:val="Normal"/>
    <w:link w:val="Ttulo1Char"/>
    <w:uiPriority w:val="9"/>
    <w:qFormat w:val="1"/>
    <w:rsid w:val="000F2226"/>
    <w:pPr>
      <w:widowControl w:val="0"/>
      <w:autoSpaceDE w:val="0"/>
      <w:autoSpaceDN w:val="0"/>
      <w:spacing w:after="0" w:before="0" w:line="240" w:lineRule="auto"/>
      <w:ind w:left="338" w:hanging="239"/>
      <w:jc w:val="left"/>
      <w:outlineLvl w:val="0"/>
    </w:pPr>
    <w:rPr>
      <w:rFonts w:ascii="Calibri" w:cs="Calibri" w:eastAsia="Calibri" w:hAnsi="Calibri"/>
      <w:b w:val="1"/>
      <w:bCs w:val="1"/>
      <w:sz w:val="23"/>
      <w:szCs w:val="23"/>
      <w:lang w:bidi="pt-PT" w:eastAsia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0F2226"/>
    <w:rPr>
      <w:rFonts w:ascii="Calibri" w:cs="Calibri" w:eastAsia="Calibri" w:hAnsi="Calibri"/>
      <w:b w:val="1"/>
      <w:bCs w:val="1"/>
      <w:sz w:val="23"/>
      <w:szCs w:val="23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XmoFnfxvaDtSf6OqXVx4PtlSQ==">AMUW2mWxn5Vu/mewpcSqCfvzdB66WXZY5S45+3fg2IyP1ztSaM91tZjJzyXveMhR2cPF2sXL0Ab5aTwDduVD4x5Ppph5DDsuQKU7MoxBGBPPCgxlLUhu9WOuCfHcfTQdnAhx0YPX5xXr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2022-03-26T16:46:00Z</dcterms:created>
  <dc:creator>Joseph Azevedo</dc:creator>
</cp:coreProperties>
</file>