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9FA54" w14:textId="3D66C96C" w:rsidR="00841BE0" w:rsidRPr="009954C2" w:rsidRDefault="00304CC7" w:rsidP="00841BE0">
      <w:pPr>
        <w:pBdr>
          <w:top w:val="nil"/>
          <w:left w:val="nil"/>
          <w:bottom w:val="nil"/>
          <w:right w:val="nil"/>
          <w:between w:val="nil"/>
        </w:pBdr>
        <w:spacing w:after="0" w:line="240" w:lineRule="auto"/>
        <w:ind w:right="390"/>
        <w:jc w:val="both"/>
        <w:rPr>
          <w:b/>
          <w:bCs/>
          <w:color w:val="000000"/>
        </w:rPr>
      </w:pPr>
      <w:bookmarkStart w:id="0" w:name="_Hlk157591662"/>
      <w:r w:rsidRPr="00984B31">
        <w:rPr>
          <w:b/>
          <w:bCs/>
          <w:color w:val="000000"/>
        </w:rPr>
        <w:t xml:space="preserve">Chamada Pública </w:t>
      </w:r>
      <w:r w:rsidR="001711ED" w:rsidRPr="00984B31">
        <w:rPr>
          <w:b/>
          <w:bCs/>
          <w:color w:val="000000"/>
        </w:rPr>
        <w:t>CP</w:t>
      </w:r>
      <w:r w:rsidR="00B446BB">
        <w:rPr>
          <w:b/>
          <w:bCs/>
          <w:color w:val="000000"/>
        </w:rPr>
        <w:t>385</w:t>
      </w:r>
      <w:r w:rsidRPr="00984B31">
        <w:rPr>
          <w:b/>
          <w:bCs/>
          <w:color w:val="000000"/>
        </w:rPr>
        <w:t>/202</w:t>
      </w:r>
      <w:r w:rsidR="00FE2FEF" w:rsidRPr="00984B31">
        <w:rPr>
          <w:b/>
          <w:bCs/>
          <w:color w:val="000000"/>
        </w:rPr>
        <w:t>4</w:t>
      </w:r>
      <w:r w:rsidR="00080CA5" w:rsidRPr="00984B31">
        <w:rPr>
          <w:b/>
          <w:bCs/>
          <w:color w:val="000000"/>
        </w:rPr>
        <w:t xml:space="preserve"> </w:t>
      </w:r>
      <w:r w:rsidRPr="00984B31">
        <w:rPr>
          <w:b/>
          <w:bCs/>
          <w:color w:val="000000"/>
        </w:rPr>
        <w:t>–</w:t>
      </w:r>
      <w:r w:rsidR="00D9228A" w:rsidRPr="00984B31">
        <w:rPr>
          <w:b/>
          <w:bCs/>
          <w:color w:val="000000"/>
        </w:rPr>
        <w:t xml:space="preserve"> Serviço de </w:t>
      </w:r>
      <w:r w:rsidR="001D00AE" w:rsidRPr="00984B31">
        <w:rPr>
          <w:b/>
          <w:bCs/>
          <w:color w:val="000000"/>
        </w:rPr>
        <w:t>Bombeiro (B</w:t>
      </w:r>
      <w:r w:rsidR="009301A2" w:rsidRPr="00984B31">
        <w:rPr>
          <w:b/>
          <w:bCs/>
          <w:color w:val="000000"/>
        </w:rPr>
        <w:t>rigadista</w:t>
      </w:r>
      <w:r w:rsidR="001D00AE" w:rsidRPr="00984B31">
        <w:rPr>
          <w:b/>
          <w:bCs/>
          <w:color w:val="000000"/>
        </w:rPr>
        <w:t>s)</w:t>
      </w:r>
      <w:r w:rsidR="009301A2" w:rsidRPr="00984B31">
        <w:rPr>
          <w:b/>
          <w:bCs/>
          <w:color w:val="000000"/>
        </w:rPr>
        <w:t xml:space="preserve"> para </w:t>
      </w:r>
      <w:r w:rsidR="00D9228A" w:rsidRPr="00984B31">
        <w:rPr>
          <w:b/>
          <w:bCs/>
          <w:color w:val="000000"/>
        </w:rPr>
        <w:t xml:space="preserve">o </w:t>
      </w:r>
      <w:r w:rsidR="001D00AE" w:rsidRPr="00984B31">
        <w:rPr>
          <w:b/>
          <w:bCs/>
          <w:color w:val="000000"/>
        </w:rPr>
        <w:t xml:space="preserve">Revelando </w:t>
      </w:r>
      <w:r w:rsidR="00841BE0">
        <w:rPr>
          <w:b/>
          <w:bCs/>
          <w:color w:val="000000"/>
        </w:rPr>
        <w:t>no</w:t>
      </w:r>
      <w:r w:rsidR="00841BE0" w:rsidRPr="009954C2">
        <w:rPr>
          <w:b/>
          <w:bCs/>
          <w:color w:val="000000"/>
        </w:rPr>
        <w:t xml:space="preserve"> Parque da Água da Branca em São Paulo - SP</w:t>
      </w:r>
    </w:p>
    <w:p w14:paraId="39B7CB89" w14:textId="77777777" w:rsidR="00984B31" w:rsidRPr="00984B31" w:rsidRDefault="00984B31" w:rsidP="00984B31">
      <w:pPr>
        <w:pBdr>
          <w:top w:val="nil"/>
          <w:left w:val="nil"/>
          <w:bottom w:val="nil"/>
          <w:right w:val="nil"/>
          <w:between w:val="nil"/>
        </w:pBdr>
        <w:spacing w:after="0" w:line="240" w:lineRule="auto"/>
        <w:ind w:right="390"/>
        <w:jc w:val="both"/>
        <w:rPr>
          <w:b/>
          <w:bCs/>
          <w:color w:val="000000"/>
        </w:rPr>
      </w:pPr>
    </w:p>
    <w:p w14:paraId="115FAF24" w14:textId="6FC7CC60" w:rsidR="00841BE0" w:rsidRPr="009954C2" w:rsidRDefault="00304CC7" w:rsidP="00841BE0">
      <w:pPr>
        <w:pBdr>
          <w:top w:val="nil"/>
          <w:left w:val="nil"/>
          <w:bottom w:val="nil"/>
          <w:right w:val="nil"/>
          <w:between w:val="nil"/>
        </w:pBdr>
        <w:spacing w:after="0" w:line="240" w:lineRule="auto"/>
        <w:ind w:right="390"/>
        <w:jc w:val="both"/>
        <w:rPr>
          <w:b/>
          <w:bCs/>
          <w:color w:val="000000"/>
        </w:rPr>
      </w:pPr>
      <w:r w:rsidRPr="006E1E3B">
        <w:rPr>
          <w:color w:val="000000"/>
        </w:rPr>
        <w:t xml:space="preserve">A Associação Paulista dos Amigos da Arte, Organização Social de Cultura – Associação Civil sem Fins Lucrativos, inscrita no CNPJ/MF sob o nº 06.196.001/0001-30, informa que, </w:t>
      </w:r>
      <w:r w:rsidR="009E72B4" w:rsidRPr="00260525">
        <w:rPr>
          <w:b/>
          <w:bCs/>
          <w:color w:val="000000"/>
          <w:highlight w:val="yellow"/>
        </w:rPr>
        <w:t xml:space="preserve">de </w:t>
      </w:r>
      <w:r w:rsidR="00B446BB">
        <w:rPr>
          <w:b/>
          <w:bCs/>
          <w:color w:val="000000"/>
          <w:highlight w:val="yellow"/>
        </w:rPr>
        <w:t>05</w:t>
      </w:r>
      <w:r w:rsidR="00260525" w:rsidRPr="00260525">
        <w:rPr>
          <w:b/>
          <w:bCs/>
          <w:color w:val="000000"/>
          <w:highlight w:val="yellow"/>
        </w:rPr>
        <w:t xml:space="preserve"> e</w:t>
      </w:r>
      <w:r w:rsidR="0029144C">
        <w:rPr>
          <w:b/>
          <w:bCs/>
          <w:color w:val="000000"/>
          <w:highlight w:val="yellow"/>
        </w:rPr>
        <w:t xml:space="preserve"> </w:t>
      </w:r>
      <w:r w:rsidR="00B446BB">
        <w:rPr>
          <w:b/>
          <w:bCs/>
          <w:color w:val="000000"/>
          <w:highlight w:val="yellow"/>
        </w:rPr>
        <w:t>12</w:t>
      </w:r>
      <w:r w:rsidR="007D3103" w:rsidRPr="00260525">
        <w:rPr>
          <w:b/>
          <w:bCs/>
          <w:color w:val="000000"/>
          <w:highlight w:val="yellow"/>
        </w:rPr>
        <w:t xml:space="preserve"> </w:t>
      </w:r>
      <w:r w:rsidR="00506E94" w:rsidRPr="00260525">
        <w:rPr>
          <w:b/>
          <w:bCs/>
          <w:color w:val="000000"/>
          <w:highlight w:val="yellow"/>
        </w:rPr>
        <w:t>de</w:t>
      </w:r>
      <w:r w:rsidR="00D9228A" w:rsidRPr="00260525">
        <w:rPr>
          <w:b/>
          <w:bCs/>
          <w:color w:val="000000"/>
          <w:highlight w:val="yellow"/>
        </w:rPr>
        <w:t xml:space="preserve"> </w:t>
      </w:r>
      <w:r w:rsidR="0029144C">
        <w:rPr>
          <w:b/>
          <w:bCs/>
          <w:color w:val="000000"/>
          <w:highlight w:val="yellow"/>
        </w:rPr>
        <w:t>agosto</w:t>
      </w:r>
      <w:r w:rsidR="00143F70" w:rsidRPr="00260525">
        <w:rPr>
          <w:b/>
          <w:bCs/>
          <w:color w:val="000000"/>
          <w:highlight w:val="yellow"/>
        </w:rPr>
        <w:t xml:space="preserve"> </w:t>
      </w:r>
      <w:r w:rsidR="00080CA5" w:rsidRPr="00260525">
        <w:rPr>
          <w:b/>
          <w:bCs/>
          <w:color w:val="000000"/>
          <w:highlight w:val="yellow"/>
        </w:rPr>
        <w:t>de 2024</w:t>
      </w:r>
      <w:r w:rsidRPr="00D9228A">
        <w:rPr>
          <w:b/>
          <w:bCs/>
          <w:color w:val="000000"/>
        </w:rPr>
        <w:t>,</w:t>
      </w:r>
      <w:r w:rsidRPr="006E1E3B">
        <w:rPr>
          <w:color w:val="000000"/>
        </w:rPr>
        <w:t xml:space="preserve"> receberá </w:t>
      </w:r>
      <w:r w:rsidR="00D9228A">
        <w:rPr>
          <w:color w:val="000000"/>
        </w:rPr>
        <w:t xml:space="preserve">propostas para </w:t>
      </w:r>
      <w:r w:rsidR="00D9228A" w:rsidRPr="00D9228A">
        <w:rPr>
          <w:color w:val="000000"/>
        </w:rPr>
        <w:t xml:space="preserve">contratação de empresa especializada em prestação de serviço de </w:t>
      </w:r>
      <w:r w:rsidR="001D00AE">
        <w:rPr>
          <w:color w:val="000000"/>
        </w:rPr>
        <w:t>Bombeiros (</w:t>
      </w:r>
      <w:r w:rsidR="000329FF">
        <w:rPr>
          <w:color w:val="000000"/>
        </w:rPr>
        <w:t>Brigadista</w:t>
      </w:r>
      <w:r w:rsidR="001D00AE">
        <w:rPr>
          <w:color w:val="000000"/>
        </w:rPr>
        <w:t xml:space="preserve">) para atender a demanda do Revelando </w:t>
      </w:r>
      <w:r w:rsidR="00841BE0">
        <w:rPr>
          <w:b/>
          <w:bCs/>
          <w:color w:val="000000"/>
        </w:rPr>
        <w:t>no</w:t>
      </w:r>
      <w:r w:rsidR="00841BE0" w:rsidRPr="009954C2">
        <w:rPr>
          <w:b/>
          <w:bCs/>
          <w:color w:val="000000"/>
        </w:rPr>
        <w:t xml:space="preserve"> Parque da Água da Branca em São Paulo </w:t>
      </w:r>
      <w:r w:rsidR="00841BE0">
        <w:rPr>
          <w:b/>
          <w:bCs/>
          <w:color w:val="000000"/>
        </w:rPr>
        <w:t>–</w:t>
      </w:r>
      <w:r w:rsidR="00841BE0" w:rsidRPr="009954C2">
        <w:rPr>
          <w:b/>
          <w:bCs/>
          <w:color w:val="000000"/>
        </w:rPr>
        <w:t xml:space="preserve"> SP</w:t>
      </w:r>
      <w:r w:rsidR="00841BE0">
        <w:rPr>
          <w:b/>
          <w:bCs/>
          <w:color w:val="000000"/>
        </w:rPr>
        <w:t>.</w:t>
      </w:r>
    </w:p>
    <w:p w14:paraId="417FAE39" w14:textId="7492EE9C" w:rsidR="00FC4C53" w:rsidRPr="00D9228A" w:rsidRDefault="00FC4C53" w:rsidP="0079370C">
      <w:pPr>
        <w:pBdr>
          <w:top w:val="nil"/>
          <w:left w:val="nil"/>
          <w:bottom w:val="nil"/>
          <w:right w:val="nil"/>
          <w:between w:val="nil"/>
        </w:pBdr>
        <w:spacing w:after="0" w:line="240" w:lineRule="auto"/>
        <w:ind w:right="390"/>
        <w:jc w:val="both"/>
        <w:rPr>
          <w:b/>
          <w:bCs/>
          <w:color w:val="000000"/>
        </w:rPr>
      </w:pPr>
    </w:p>
    <w:p w14:paraId="5A4BAA0E" w14:textId="73C6E10E" w:rsidR="00FC4C53" w:rsidRDefault="00304CC7" w:rsidP="00E62132">
      <w:pPr>
        <w:pBdr>
          <w:top w:val="nil"/>
          <w:left w:val="nil"/>
          <w:bottom w:val="nil"/>
          <w:right w:val="nil"/>
          <w:between w:val="nil"/>
        </w:pBdr>
        <w:spacing w:after="0" w:line="240" w:lineRule="auto"/>
        <w:ind w:right="390"/>
        <w:jc w:val="both"/>
        <w:rPr>
          <w:color w:val="000000"/>
        </w:rPr>
      </w:pPr>
      <w:r w:rsidRPr="006E1E3B">
        <w:rPr>
          <w:color w:val="000000"/>
        </w:rPr>
        <w:t>Sendo assim, a Associação Paulista dos Amigos da Arte torna pública a concorrência da referida contratação com as seguintes exigências e necessidades</w:t>
      </w:r>
      <w:r w:rsidR="00D9228A">
        <w:rPr>
          <w:color w:val="000000"/>
        </w:rPr>
        <w:t>, a seguir relacionadas</w:t>
      </w:r>
      <w:r w:rsidRPr="006E1E3B">
        <w:rPr>
          <w:color w:val="000000"/>
        </w:rPr>
        <w:t>:</w:t>
      </w:r>
    </w:p>
    <w:p w14:paraId="23C7C3C3" w14:textId="77777777" w:rsidR="00FC4C53" w:rsidRDefault="00FC4C53" w:rsidP="00E62132">
      <w:pPr>
        <w:pBdr>
          <w:top w:val="nil"/>
          <w:left w:val="nil"/>
          <w:bottom w:val="nil"/>
          <w:right w:val="nil"/>
          <w:between w:val="nil"/>
        </w:pBdr>
        <w:spacing w:after="0" w:line="240" w:lineRule="auto"/>
        <w:ind w:right="390"/>
        <w:jc w:val="both"/>
        <w:rPr>
          <w:color w:val="000000"/>
        </w:rPr>
      </w:pPr>
    </w:p>
    <w:p w14:paraId="41ADE02A" w14:textId="77777777" w:rsidR="00FC4C53" w:rsidRPr="006E1E3B" w:rsidRDefault="00304CC7" w:rsidP="00B446BB">
      <w:pPr>
        <w:numPr>
          <w:ilvl w:val="0"/>
          <w:numId w:val="1"/>
        </w:numPr>
        <w:pBdr>
          <w:top w:val="nil"/>
          <w:left w:val="nil"/>
          <w:bottom w:val="nil"/>
          <w:right w:val="nil"/>
          <w:between w:val="nil"/>
        </w:pBdr>
        <w:spacing w:after="0" w:line="240" w:lineRule="auto"/>
        <w:ind w:right="390"/>
        <w:jc w:val="both"/>
        <w:rPr>
          <w:b/>
        </w:rPr>
      </w:pPr>
      <w:r w:rsidRPr="006E1E3B">
        <w:rPr>
          <w:b/>
          <w:color w:val="000000"/>
        </w:rPr>
        <w:t>OBJETO</w:t>
      </w:r>
    </w:p>
    <w:p w14:paraId="2BC6268F" w14:textId="6E236088" w:rsidR="00D9228A" w:rsidRDefault="00956EFD" w:rsidP="00B446BB">
      <w:pPr>
        <w:numPr>
          <w:ilvl w:val="1"/>
          <w:numId w:val="1"/>
        </w:numPr>
        <w:pBdr>
          <w:top w:val="nil"/>
          <w:left w:val="nil"/>
          <w:bottom w:val="nil"/>
          <w:right w:val="nil"/>
          <w:between w:val="nil"/>
        </w:pBdr>
        <w:spacing w:after="0" w:line="240" w:lineRule="auto"/>
        <w:ind w:left="426" w:right="390"/>
        <w:jc w:val="both"/>
        <w:rPr>
          <w:color w:val="000000"/>
        </w:rPr>
      </w:pPr>
      <w:r w:rsidRPr="008B05C0">
        <w:rPr>
          <w:color w:val="000000"/>
        </w:rPr>
        <w:t>Contratação</w:t>
      </w:r>
      <w:r w:rsidRPr="008B05C0">
        <w:rPr>
          <w:b/>
        </w:rPr>
        <w:t xml:space="preserve"> </w:t>
      </w:r>
      <w:r w:rsidRPr="008B05C0">
        <w:rPr>
          <w:bCs/>
        </w:rPr>
        <w:t>de empresas</w:t>
      </w:r>
      <w:r w:rsidRPr="008B05C0">
        <w:rPr>
          <w:b/>
        </w:rPr>
        <w:t xml:space="preserve"> </w:t>
      </w:r>
      <w:r w:rsidRPr="008B05C0">
        <w:rPr>
          <w:bCs/>
        </w:rPr>
        <w:t xml:space="preserve">de </w:t>
      </w:r>
      <w:r w:rsidRPr="008B05C0">
        <w:rPr>
          <w:b/>
        </w:rPr>
        <w:t>serviços de Bombeiros (Brigadistas) para</w:t>
      </w:r>
      <w:r w:rsidRPr="008B05C0">
        <w:rPr>
          <w:color w:val="000000"/>
        </w:rPr>
        <w:t xml:space="preserve"> atender a demanda do Revelando </w:t>
      </w:r>
      <w:r w:rsidR="008B05C0">
        <w:rPr>
          <w:b/>
          <w:bCs/>
          <w:color w:val="000000"/>
        </w:rPr>
        <w:t>no</w:t>
      </w:r>
      <w:r w:rsidR="008B05C0" w:rsidRPr="009954C2">
        <w:rPr>
          <w:b/>
          <w:bCs/>
          <w:color w:val="000000"/>
        </w:rPr>
        <w:t xml:space="preserve"> Parque da Água da Branca em São Paulo </w:t>
      </w:r>
      <w:r w:rsidR="008B05C0">
        <w:rPr>
          <w:b/>
          <w:bCs/>
          <w:color w:val="000000"/>
        </w:rPr>
        <w:t>–</w:t>
      </w:r>
      <w:r w:rsidR="008B05C0" w:rsidRPr="009954C2">
        <w:rPr>
          <w:b/>
          <w:bCs/>
          <w:color w:val="000000"/>
        </w:rPr>
        <w:t xml:space="preserve"> SP</w:t>
      </w:r>
      <w:r w:rsidR="008B05C0">
        <w:rPr>
          <w:b/>
          <w:bCs/>
          <w:color w:val="000000"/>
        </w:rPr>
        <w:t>.</w:t>
      </w:r>
    </w:p>
    <w:p w14:paraId="7DC2B144" w14:textId="77777777" w:rsidR="008B05C0" w:rsidRPr="008B05C0" w:rsidRDefault="008B05C0" w:rsidP="008B05C0">
      <w:pPr>
        <w:pBdr>
          <w:top w:val="nil"/>
          <w:left w:val="nil"/>
          <w:bottom w:val="nil"/>
          <w:right w:val="nil"/>
          <w:between w:val="nil"/>
        </w:pBdr>
        <w:spacing w:after="0" w:line="240" w:lineRule="auto"/>
        <w:ind w:left="426" w:right="390"/>
        <w:jc w:val="both"/>
        <w:rPr>
          <w:color w:val="000000"/>
        </w:rPr>
      </w:pPr>
    </w:p>
    <w:p w14:paraId="2D43C7E7" w14:textId="0910C038" w:rsidR="00DC7493" w:rsidRPr="006E1E3B" w:rsidRDefault="00EE7A0D" w:rsidP="00B446BB">
      <w:pPr>
        <w:numPr>
          <w:ilvl w:val="0"/>
          <w:numId w:val="1"/>
        </w:numPr>
        <w:pBdr>
          <w:top w:val="nil"/>
          <w:left w:val="nil"/>
          <w:bottom w:val="nil"/>
          <w:right w:val="nil"/>
          <w:between w:val="nil"/>
        </w:pBdr>
        <w:spacing w:after="0" w:line="240" w:lineRule="auto"/>
        <w:ind w:right="390"/>
        <w:jc w:val="both"/>
        <w:rPr>
          <w:b/>
          <w:bCs/>
          <w:color w:val="000000"/>
        </w:rPr>
      </w:pPr>
      <w:r>
        <w:rPr>
          <w:b/>
          <w:bCs/>
        </w:rPr>
        <w:t>ESPECIFICAÇÕES TÉCNICAS:</w:t>
      </w:r>
      <w:r w:rsidR="00524416" w:rsidRPr="006E1E3B">
        <w:rPr>
          <w:b/>
          <w:bCs/>
          <w:color w:val="000000"/>
        </w:rPr>
        <w:t xml:space="preserve"> </w:t>
      </w:r>
    </w:p>
    <w:p w14:paraId="08A6EAD8" w14:textId="00705442" w:rsidR="00956EFD" w:rsidRDefault="00956EFD" w:rsidP="00956EFD">
      <w:pPr>
        <w:pStyle w:val="PargrafodaLista"/>
        <w:pBdr>
          <w:top w:val="nil"/>
          <w:left w:val="nil"/>
          <w:bottom w:val="nil"/>
          <w:right w:val="nil"/>
          <w:between w:val="nil"/>
        </w:pBdr>
        <w:spacing w:after="0" w:line="240" w:lineRule="auto"/>
        <w:ind w:left="360" w:right="390"/>
        <w:jc w:val="both"/>
      </w:pPr>
      <w:r w:rsidRPr="006E1E3B">
        <w:t xml:space="preserve">Os serviços de bombeiros </w:t>
      </w:r>
      <w:r>
        <w:t>(brigadistas)</w:t>
      </w:r>
      <w:r w:rsidRPr="006E1E3B">
        <w:t xml:space="preserve"> deverão ser prestados por meio de bombeiros qualificados distribuídos por turnos e quantidade </w:t>
      </w:r>
      <w:r w:rsidR="0029144C">
        <w:t xml:space="preserve">estimada </w:t>
      </w:r>
      <w:r w:rsidRPr="006E1E3B">
        <w:t xml:space="preserve">de </w:t>
      </w:r>
      <w:r w:rsidR="0029144C" w:rsidRPr="006E1E3B">
        <w:t>acordo</w:t>
      </w:r>
      <w:r w:rsidR="0029144C">
        <w:t xml:space="preserve"> </w:t>
      </w:r>
      <w:r w:rsidR="0029144C" w:rsidRPr="006E1E3B">
        <w:t>com</w:t>
      </w:r>
      <w:r w:rsidRPr="006E1E3B">
        <w:t xml:space="preserve"> </w:t>
      </w:r>
      <w:r>
        <w:t>o quadro abaixo</w:t>
      </w:r>
      <w:r w:rsidRPr="006E1E3B">
        <w:t xml:space="preserve">, com o objetivo de garantir a integridade dos bens e das pessoas durante todo o período do evento. </w:t>
      </w:r>
    </w:p>
    <w:p w14:paraId="2B6E79FC" w14:textId="77777777" w:rsidR="00E86CBD" w:rsidRDefault="00E86CBD" w:rsidP="00956EFD">
      <w:pPr>
        <w:pStyle w:val="PargrafodaLista"/>
        <w:pBdr>
          <w:top w:val="nil"/>
          <w:left w:val="nil"/>
          <w:bottom w:val="nil"/>
          <w:right w:val="nil"/>
          <w:between w:val="nil"/>
        </w:pBdr>
        <w:spacing w:after="0" w:line="240" w:lineRule="auto"/>
        <w:ind w:left="360" w:right="390"/>
        <w:jc w:val="both"/>
      </w:pPr>
    </w:p>
    <w:p w14:paraId="009771DF" w14:textId="285D8AE8" w:rsidR="00E86CBD" w:rsidRPr="00AB0C92" w:rsidRDefault="008B05C0" w:rsidP="008B05C0">
      <w:pPr>
        <w:spacing w:after="0" w:line="240" w:lineRule="auto"/>
      </w:pPr>
      <w:r>
        <w:rPr>
          <w:rFonts w:eastAsia="Times New Roman"/>
          <w:b/>
          <w:bCs/>
        </w:rPr>
        <w:t xml:space="preserve">     </w:t>
      </w:r>
      <w:r w:rsidR="00E86CBD" w:rsidRPr="00E86CBD">
        <w:rPr>
          <w:rFonts w:eastAsia="Times New Roman"/>
          <w:b/>
          <w:bCs/>
        </w:rPr>
        <w:t>Quantidade</w:t>
      </w:r>
      <w:r w:rsidR="0029144C">
        <w:rPr>
          <w:rFonts w:eastAsia="Times New Roman"/>
          <w:b/>
          <w:bCs/>
        </w:rPr>
        <w:t xml:space="preserve"> estimada</w:t>
      </w:r>
      <w:r w:rsidR="00E86CBD" w:rsidRPr="00E86CBD">
        <w:rPr>
          <w:rFonts w:eastAsia="Times New Roman"/>
          <w:b/>
          <w:bCs/>
        </w:rPr>
        <w:t>:</w:t>
      </w:r>
      <w:r w:rsidR="00E86CBD" w:rsidRPr="00E86CBD">
        <w:rPr>
          <w:rFonts w:eastAsia="Times New Roman"/>
        </w:rPr>
        <w:t xml:space="preserve"> </w:t>
      </w:r>
      <w:r w:rsidRPr="00AB0C92">
        <w:t>134 turnos de 12 horas - diurnos e noturnos</w:t>
      </w:r>
    </w:p>
    <w:p w14:paraId="5376F496" w14:textId="6A025954" w:rsidR="008B05C0" w:rsidRPr="005B79AB" w:rsidRDefault="008B05C0" w:rsidP="008B05C0">
      <w:pPr>
        <w:spacing w:after="0" w:line="240" w:lineRule="auto"/>
        <w:rPr>
          <w:rFonts w:ascii="Arial" w:hAnsi="Arial" w:cs="Arial"/>
          <w:sz w:val="24"/>
          <w:szCs w:val="24"/>
        </w:rPr>
      </w:pPr>
      <w:r>
        <w:rPr>
          <w:b/>
          <w:bCs/>
        </w:rPr>
        <w:t xml:space="preserve">     </w:t>
      </w:r>
      <w:r w:rsidR="00E86CBD" w:rsidRPr="00E86CBD">
        <w:rPr>
          <w:b/>
          <w:bCs/>
        </w:rPr>
        <w:t>Data:</w:t>
      </w:r>
      <w:r w:rsidR="00E86CBD" w:rsidRPr="00E86CBD">
        <w:t xml:space="preserve"> </w:t>
      </w:r>
      <w:r w:rsidRPr="008B05C0">
        <w:rPr>
          <w:rFonts w:asciiTheme="minorHAnsi" w:hAnsiTheme="minorHAnsi" w:cstheme="minorHAnsi"/>
        </w:rPr>
        <w:t>02/09/2024 a 19/09/2024</w:t>
      </w:r>
    </w:p>
    <w:p w14:paraId="4CF837C6" w14:textId="1591F975" w:rsidR="00E86CBD" w:rsidRDefault="00E86CBD" w:rsidP="00E86CBD">
      <w:pPr>
        <w:spacing w:after="0" w:line="240" w:lineRule="auto"/>
        <w:ind w:left="360"/>
      </w:pPr>
    </w:p>
    <w:tbl>
      <w:tblPr>
        <w:tblW w:w="8674" w:type="dxa"/>
        <w:jc w:val="center"/>
        <w:tblCellMar>
          <w:left w:w="0" w:type="dxa"/>
          <w:right w:w="0" w:type="dxa"/>
        </w:tblCellMar>
        <w:tblLook w:val="04A0" w:firstRow="1" w:lastRow="0" w:firstColumn="1" w:lastColumn="0" w:noHBand="0" w:noVBand="1"/>
      </w:tblPr>
      <w:tblGrid>
        <w:gridCol w:w="621"/>
        <w:gridCol w:w="1397"/>
        <w:gridCol w:w="1884"/>
        <w:gridCol w:w="1604"/>
        <w:gridCol w:w="1848"/>
        <w:gridCol w:w="1320"/>
      </w:tblGrid>
      <w:tr w:rsidR="00113A9D" w:rsidRPr="00113A9D" w14:paraId="2BCAD9FE" w14:textId="77777777" w:rsidTr="008B05C0">
        <w:trPr>
          <w:trHeight w:val="315"/>
          <w:jc w:val="center"/>
        </w:trPr>
        <w:tc>
          <w:tcPr>
            <w:tcW w:w="0" w:type="auto"/>
            <w:gridSpan w:val="6"/>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D656C1" w14:textId="375A49CF" w:rsidR="00113A9D" w:rsidRPr="00113A9D" w:rsidRDefault="00113A9D" w:rsidP="009A5DCB">
            <w:pPr>
              <w:spacing w:after="0" w:line="240" w:lineRule="auto"/>
              <w:jc w:val="center"/>
              <w:rPr>
                <w:rFonts w:eastAsia="Times New Roman"/>
                <w:b/>
                <w:bCs/>
              </w:rPr>
            </w:pPr>
            <w:r w:rsidRPr="00113A9D">
              <w:rPr>
                <w:rFonts w:eastAsia="Times New Roman"/>
                <w:b/>
                <w:bCs/>
              </w:rPr>
              <w:t>Brigadistas Revelando São Paulo 2024</w:t>
            </w:r>
          </w:p>
        </w:tc>
      </w:tr>
      <w:tr w:rsidR="00113A9D" w:rsidRPr="00113A9D" w14:paraId="7385877B"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2F2F2"/>
            <w:tcMar>
              <w:top w:w="30" w:type="dxa"/>
              <w:left w:w="45" w:type="dxa"/>
              <w:bottom w:w="30" w:type="dxa"/>
              <w:right w:w="45" w:type="dxa"/>
            </w:tcMar>
            <w:vAlign w:val="bottom"/>
            <w:hideMark/>
          </w:tcPr>
          <w:p w14:paraId="2019C1BD" w14:textId="77777777" w:rsidR="00113A9D" w:rsidRPr="00113A9D" w:rsidRDefault="00113A9D" w:rsidP="009A5DCB">
            <w:pPr>
              <w:spacing w:after="0" w:line="240" w:lineRule="auto"/>
              <w:jc w:val="center"/>
              <w:rPr>
                <w:rFonts w:eastAsia="Times New Roman"/>
                <w:b/>
                <w:bCs/>
              </w:rPr>
            </w:pPr>
            <w:r w:rsidRPr="00113A9D">
              <w:rPr>
                <w:rFonts w:eastAsia="Times New Roman"/>
                <w:b/>
                <w:bCs/>
              </w:rPr>
              <w:t>Data</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30" w:type="dxa"/>
              <w:left w:w="45" w:type="dxa"/>
              <w:bottom w:w="30" w:type="dxa"/>
              <w:right w:w="45" w:type="dxa"/>
            </w:tcMar>
            <w:vAlign w:val="bottom"/>
            <w:hideMark/>
          </w:tcPr>
          <w:p w14:paraId="172A28AF" w14:textId="77777777" w:rsidR="00113A9D" w:rsidRPr="00113A9D" w:rsidRDefault="00113A9D" w:rsidP="009A5DCB">
            <w:pPr>
              <w:spacing w:after="0" w:line="240" w:lineRule="auto"/>
              <w:jc w:val="center"/>
              <w:rPr>
                <w:rFonts w:eastAsia="Times New Roman"/>
                <w:b/>
                <w:bCs/>
              </w:rPr>
            </w:pPr>
            <w:r w:rsidRPr="00113A9D">
              <w:rPr>
                <w:rFonts w:eastAsia="Times New Roman"/>
                <w:b/>
                <w:bCs/>
              </w:rPr>
              <w:t>Ação</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30" w:type="dxa"/>
              <w:left w:w="45" w:type="dxa"/>
              <w:bottom w:w="30" w:type="dxa"/>
              <w:right w:w="45" w:type="dxa"/>
            </w:tcMar>
            <w:vAlign w:val="bottom"/>
            <w:hideMark/>
          </w:tcPr>
          <w:p w14:paraId="47677DD1" w14:textId="77777777" w:rsidR="00113A9D" w:rsidRPr="00113A9D" w:rsidRDefault="00113A9D" w:rsidP="009A5DCB">
            <w:pPr>
              <w:spacing w:after="0" w:line="240" w:lineRule="auto"/>
              <w:jc w:val="center"/>
              <w:rPr>
                <w:rFonts w:eastAsia="Times New Roman"/>
                <w:b/>
                <w:bCs/>
              </w:rPr>
            </w:pPr>
            <w:r w:rsidRPr="00113A9D">
              <w:rPr>
                <w:rFonts w:eastAsia="Times New Roman"/>
                <w:b/>
                <w:bCs/>
              </w:rPr>
              <w:t>Número de agentes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30" w:type="dxa"/>
              <w:left w:w="45" w:type="dxa"/>
              <w:bottom w:w="30" w:type="dxa"/>
              <w:right w:w="45" w:type="dxa"/>
            </w:tcMar>
            <w:vAlign w:val="bottom"/>
            <w:hideMark/>
          </w:tcPr>
          <w:p w14:paraId="68529643" w14:textId="77777777" w:rsidR="00113A9D" w:rsidRPr="00113A9D" w:rsidRDefault="00113A9D" w:rsidP="009A5DCB">
            <w:pPr>
              <w:spacing w:after="0" w:line="240" w:lineRule="auto"/>
              <w:jc w:val="center"/>
              <w:rPr>
                <w:rFonts w:eastAsia="Times New Roman"/>
                <w:b/>
                <w:bCs/>
              </w:rPr>
            </w:pPr>
            <w:r w:rsidRPr="00113A9D">
              <w:rPr>
                <w:rFonts w:eastAsia="Times New Roman"/>
                <w:b/>
                <w:bCs/>
              </w:rPr>
              <w:t>Horário de início</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30" w:type="dxa"/>
              <w:left w:w="45" w:type="dxa"/>
              <w:bottom w:w="30" w:type="dxa"/>
              <w:right w:w="45" w:type="dxa"/>
            </w:tcMar>
            <w:vAlign w:val="bottom"/>
            <w:hideMark/>
          </w:tcPr>
          <w:p w14:paraId="435B724A" w14:textId="10BB7280" w:rsidR="00113A9D" w:rsidRPr="00113A9D" w:rsidRDefault="00113A9D" w:rsidP="009A5DCB">
            <w:pPr>
              <w:spacing w:after="0" w:line="240" w:lineRule="auto"/>
              <w:jc w:val="center"/>
              <w:rPr>
                <w:rFonts w:eastAsia="Times New Roman"/>
                <w:b/>
                <w:bCs/>
              </w:rPr>
            </w:pPr>
            <w:r w:rsidRPr="00113A9D">
              <w:rPr>
                <w:rFonts w:eastAsia="Times New Roman"/>
                <w:b/>
                <w:bCs/>
              </w:rPr>
              <w:t>Horário de término</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30" w:type="dxa"/>
              <w:left w:w="45" w:type="dxa"/>
              <w:bottom w:w="30" w:type="dxa"/>
              <w:right w:w="45" w:type="dxa"/>
            </w:tcMar>
            <w:vAlign w:val="bottom"/>
            <w:hideMark/>
          </w:tcPr>
          <w:p w14:paraId="263C5494" w14:textId="77777777" w:rsidR="00113A9D" w:rsidRPr="00113A9D" w:rsidRDefault="00113A9D" w:rsidP="009A5DCB">
            <w:pPr>
              <w:spacing w:after="0" w:line="240" w:lineRule="auto"/>
              <w:jc w:val="center"/>
              <w:rPr>
                <w:rFonts w:eastAsia="Times New Roman"/>
                <w:b/>
                <w:bCs/>
              </w:rPr>
            </w:pPr>
            <w:r w:rsidRPr="00113A9D">
              <w:rPr>
                <w:rFonts w:eastAsia="Times New Roman"/>
                <w:b/>
                <w:bCs/>
              </w:rPr>
              <w:t>Carga horária</w:t>
            </w:r>
          </w:p>
        </w:tc>
      </w:tr>
      <w:tr w:rsidR="00113A9D" w:rsidRPr="00113A9D" w14:paraId="52819241"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4AB7217" w14:textId="77777777" w:rsidR="00113A9D" w:rsidRPr="00113A9D" w:rsidRDefault="00113A9D" w:rsidP="00113A9D">
            <w:pPr>
              <w:spacing w:after="0" w:line="240" w:lineRule="auto"/>
              <w:jc w:val="center"/>
              <w:rPr>
                <w:rFonts w:eastAsia="Times New Roman"/>
              </w:rPr>
            </w:pPr>
            <w:r w:rsidRPr="00113A9D">
              <w:rPr>
                <w:rFonts w:eastAsia="Times New Roman"/>
              </w:rPr>
              <w:t>02/09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44D8AA"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38B259"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1EC9D5"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31F7DA"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FE2942"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34C8BF8C"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D4BA2E" w14:textId="77777777" w:rsidR="00113A9D" w:rsidRPr="00113A9D" w:rsidRDefault="00113A9D" w:rsidP="00113A9D">
            <w:pPr>
              <w:spacing w:after="0" w:line="240" w:lineRule="auto"/>
              <w:jc w:val="center"/>
              <w:rPr>
                <w:rFonts w:eastAsia="Times New Roman"/>
              </w:rPr>
            </w:pPr>
            <w:r w:rsidRPr="00113A9D">
              <w:rPr>
                <w:rFonts w:eastAsia="Times New Roman"/>
              </w:rPr>
              <w:t>03/09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F74623"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4A74DF"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7265C7"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B76A2C"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70DC85"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2662B928"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6920A0" w14:textId="77777777" w:rsidR="00113A9D" w:rsidRPr="00113A9D" w:rsidRDefault="00113A9D" w:rsidP="00113A9D">
            <w:pPr>
              <w:spacing w:after="0" w:line="240" w:lineRule="auto"/>
              <w:jc w:val="center"/>
              <w:rPr>
                <w:rFonts w:eastAsia="Times New Roman"/>
              </w:rPr>
            </w:pPr>
            <w:r w:rsidRPr="00113A9D">
              <w:rPr>
                <w:rFonts w:eastAsia="Times New Roman"/>
              </w:rPr>
              <w:t>03/09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154789"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660917"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77ABA5"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00AF2F"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4D7A89"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740EF1B7"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465EFC6" w14:textId="77777777" w:rsidR="00113A9D" w:rsidRPr="00113A9D" w:rsidRDefault="00113A9D" w:rsidP="00113A9D">
            <w:pPr>
              <w:spacing w:after="0" w:line="240" w:lineRule="auto"/>
              <w:jc w:val="center"/>
              <w:rPr>
                <w:rFonts w:eastAsia="Times New Roman"/>
              </w:rPr>
            </w:pPr>
            <w:r w:rsidRPr="00113A9D">
              <w:rPr>
                <w:rFonts w:eastAsia="Times New Roman"/>
              </w:rPr>
              <w:t>04/09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AC5A44"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0FCCA8"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2AF65C"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3A2382"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70EBB2"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4E5A7297"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C5BF0D6" w14:textId="77777777" w:rsidR="00113A9D" w:rsidRPr="00113A9D" w:rsidRDefault="00113A9D" w:rsidP="00113A9D">
            <w:pPr>
              <w:spacing w:after="0" w:line="240" w:lineRule="auto"/>
              <w:jc w:val="center"/>
              <w:rPr>
                <w:rFonts w:eastAsia="Times New Roman"/>
              </w:rPr>
            </w:pPr>
            <w:r w:rsidRPr="00113A9D">
              <w:rPr>
                <w:rFonts w:eastAsia="Times New Roman"/>
              </w:rPr>
              <w:t>04/09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334F94"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80DB20"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6325EF"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B2E3FF"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E15A85"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3265781D"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EAE644" w14:textId="77777777" w:rsidR="00113A9D" w:rsidRPr="00113A9D" w:rsidRDefault="00113A9D" w:rsidP="00113A9D">
            <w:pPr>
              <w:spacing w:after="0" w:line="240" w:lineRule="auto"/>
              <w:jc w:val="center"/>
              <w:rPr>
                <w:rFonts w:eastAsia="Times New Roman"/>
              </w:rPr>
            </w:pPr>
            <w:r w:rsidRPr="00113A9D">
              <w:rPr>
                <w:rFonts w:eastAsia="Times New Roman"/>
              </w:rPr>
              <w:t>05/09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90AF9F"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AE366A"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6A3734"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D4B6A8"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70331B"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1EB5C034"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BDBA30" w14:textId="77777777" w:rsidR="00113A9D" w:rsidRPr="00113A9D" w:rsidRDefault="00113A9D" w:rsidP="00113A9D">
            <w:pPr>
              <w:spacing w:after="0" w:line="240" w:lineRule="auto"/>
              <w:jc w:val="center"/>
              <w:rPr>
                <w:rFonts w:eastAsia="Times New Roman"/>
              </w:rPr>
            </w:pPr>
            <w:r w:rsidRPr="00113A9D">
              <w:rPr>
                <w:rFonts w:eastAsia="Times New Roman"/>
              </w:rPr>
              <w:t>05/09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9CB27A"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77FA04"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BF437F"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8D2306"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856663"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29A758BC"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9B555F" w14:textId="77777777" w:rsidR="00113A9D" w:rsidRPr="00113A9D" w:rsidRDefault="00113A9D" w:rsidP="00113A9D">
            <w:pPr>
              <w:spacing w:after="0" w:line="240" w:lineRule="auto"/>
              <w:jc w:val="center"/>
              <w:rPr>
                <w:rFonts w:eastAsia="Times New Roman"/>
              </w:rPr>
            </w:pPr>
            <w:r w:rsidRPr="00113A9D">
              <w:rPr>
                <w:rFonts w:eastAsia="Times New Roman"/>
              </w:rPr>
              <w:t>06/09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26E61F"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56E71C"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ED11B0"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CC51CD"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6AD62C"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26B91717"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03FCCA" w14:textId="77777777" w:rsidR="00113A9D" w:rsidRPr="00113A9D" w:rsidRDefault="00113A9D" w:rsidP="00113A9D">
            <w:pPr>
              <w:spacing w:after="0" w:line="240" w:lineRule="auto"/>
              <w:jc w:val="center"/>
              <w:rPr>
                <w:rFonts w:eastAsia="Times New Roman"/>
              </w:rPr>
            </w:pPr>
            <w:r w:rsidRPr="00113A9D">
              <w:rPr>
                <w:rFonts w:eastAsia="Times New Roman"/>
              </w:rPr>
              <w:t>06/09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0598B6"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C07B53"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47E6B6"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6A9980"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8FA4FB"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4F60AF84"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5B78208" w14:textId="77777777" w:rsidR="00113A9D" w:rsidRPr="00113A9D" w:rsidRDefault="00113A9D" w:rsidP="00113A9D">
            <w:pPr>
              <w:spacing w:after="0" w:line="240" w:lineRule="auto"/>
              <w:jc w:val="center"/>
              <w:rPr>
                <w:rFonts w:eastAsia="Times New Roman"/>
              </w:rPr>
            </w:pPr>
            <w:r w:rsidRPr="00113A9D">
              <w:rPr>
                <w:rFonts w:eastAsia="Times New Roman"/>
              </w:rPr>
              <w:t>07/09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043AFC"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57935E"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BD2B01"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27A580"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04D4B3"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69590900"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3A48A6" w14:textId="77777777" w:rsidR="00113A9D" w:rsidRPr="00113A9D" w:rsidRDefault="00113A9D" w:rsidP="00113A9D">
            <w:pPr>
              <w:spacing w:after="0" w:line="240" w:lineRule="auto"/>
              <w:jc w:val="center"/>
              <w:rPr>
                <w:rFonts w:eastAsia="Times New Roman"/>
              </w:rPr>
            </w:pPr>
            <w:r w:rsidRPr="00113A9D">
              <w:rPr>
                <w:rFonts w:eastAsia="Times New Roman"/>
              </w:rPr>
              <w:t>07/09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01DF26"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DA7C49"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DEE14D"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760636"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D92B26"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59DC555D"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BB27AF" w14:textId="77777777" w:rsidR="00113A9D" w:rsidRPr="00113A9D" w:rsidRDefault="00113A9D" w:rsidP="00113A9D">
            <w:pPr>
              <w:spacing w:after="0" w:line="240" w:lineRule="auto"/>
              <w:jc w:val="center"/>
              <w:rPr>
                <w:rFonts w:eastAsia="Times New Roman"/>
              </w:rPr>
            </w:pPr>
            <w:r w:rsidRPr="00113A9D">
              <w:rPr>
                <w:rFonts w:eastAsia="Times New Roman"/>
              </w:rPr>
              <w:t>08/09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EE2085"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624DC8"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4EC5BB"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0459C5"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F4B54F"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66A9F002"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C3BD6E" w14:textId="77777777" w:rsidR="00113A9D" w:rsidRPr="00113A9D" w:rsidRDefault="00113A9D" w:rsidP="00113A9D">
            <w:pPr>
              <w:spacing w:after="0" w:line="240" w:lineRule="auto"/>
              <w:jc w:val="center"/>
              <w:rPr>
                <w:rFonts w:eastAsia="Times New Roman"/>
              </w:rPr>
            </w:pPr>
            <w:r w:rsidRPr="00113A9D">
              <w:rPr>
                <w:rFonts w:eastAsia="Times New Roman"/>
              </w:rPr>
              <w:t>08/09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470D57"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77722"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02137D"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B28ED5"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1E54D9"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45B915D4"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0695B23" w14:textId="77777777" w:rsidR="00113A9D" w:rsidRPr="00113A9D" w:rsidRDefault="00113A9D" w:rsidP="00113A9D">
            <w:pPr>
              <w:spacing w:after="0" w:line="240" w:lineRule="auto"/>
              <w:jc w:val="center"/>
              <w:rPr>
                <w:rFonts w:eastAsia="Times New Roman"/>
              </w:rPr>
            </w:pPr>
            <w:r w:rsidRPr="00113A9D">
              <w:rPr>
                <w:rFonts w:eastAsia="Times New Roman"/>
              </w:rPr>
              <w:t>09/09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A2276"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68CD0D"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8F50CD"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1BA396"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5F868A"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4E04A9D2"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8873A9C" w14:textId="77777777" w:rsidR="00113A9D" w:rsidRPr="00113A9D" w:rsidRDefault="00113A9D" w:rsidP="00113A9D">
            <w:pPr>
              <w:spacing w:after="0" w:line="240" w:lineRule="auto"/>
              <w:jc w:val="center"/>
              <w:rPr>
                <w:rFonts w:eastAsia="Times New Roman"/>
              </w:rPr>
            </w:pPr>
            <w:r w:rsidRPr="00113A9D">
              <w:rPr>
                <w:rFonts w:eastAsia="Times New Roman"/>
              </w:rPr>
              <w:t>09/09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E04F49"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4E6A7B"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57A4B0"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55A9AA"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5A9B4D"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560A691D"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F3CDC2" w14:textId="77777777" w:rsidR="00113A9D" w:rsidRPr="00113A9D" w:rsidRDefault="00113A9D" w:rsidP="00113A9D">
            <w:pPr>
              <w:spacing w:after="0" w:line="240" w:lineRule="auto"/>
              <w:jc w:val="center"/>
              <w:rPr>
                <w:rFonts w:eastAsia="Times New Roman"/>
              </w:rPr>
            </w:pPr>
            <w:r w:rsidRPr="00113A9D">
              <w:rPr>
                <w:rFonts w:eastAsia="Times New Roman"/>
              </w:rPr>
              <w:lastRenderedPageBreak/>
              <w:t>10/09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29579A"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129DC3"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3B347B"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592913"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89A84C"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49DBE43D"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86F60E3" w14:textId="77777777" w:rsidR="00113A9D" w:rsidRPr="00113A9D" w:rsidRDefault="00113A9D" w:rsidP="00113A9D">
            <w:pPr>
              <w:spacing w:after="0" w:line="240" w:lineRule="auto"/>
              <w:jc w:val="center"/>
              <w:rPr>
                <w:rFonts w:eastAsia="Times New Roman"/>
              </w:rPr>
            </w:pPr>
            <w:r w:rsidRPr="00113A9D">
              <w:rPr>
                <w:rFonts w:eastAsia="Times New Roman"/>
              </w:rPr>
              <w:t>10/09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E4DF20"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508F5D"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98BA3B"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2D1BF0"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9589FE"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49E9686A"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3CFC185" w14:textId="77777777" w:rsidR="00113A9D" w:rsidRPr="00113A9D" w:rsidRDefault="00113A9D" w:rsidP="00113A9D">
            <w:pPr>
              <w:spacing w:after="0" w:line="240" w:lineRule="auto"/>
              <w:jc w:val="center"/>
              <w:rPr>
                <w:rFonts w:eastAsia="Times New Roman"/>
              </w:rPr>
            </w:pPr>
            <w:r w:rsidRPr="00113A9D">
              <w:rPr>
                <w:rFonts w:eastAsia="Times New Roman"/>
              </w:rPr>
              <w:t>11/09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3FB820"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876EEE"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B768FE"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43AB84"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7DF96"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7BC3FEBC"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578C11" w14:textId="77777777" w:rsidR="00113A9D" w:rsidRPr="00113A9D" w:rsidRDefault="00113A9D" w:rsidP="00113A9D">
            <w:pPr>
              <w:spacing w:after="0" w:line="240" w:lineRule="auto"/>
              <w:jc w:val="center"/>
              <w:rPr>
                <w:rFonts w:eastAsia="Times New Roman"/>
              </w:rPr>
            </w:pPr>
            <w:r w:rsidRPr="00113A9D">
              <w:rPr>
                <w:rFonts w:eastAsia="Times New Roman"/>
              </w:rPr>
              <w:t>11/09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A52EAF" w14:textId="77777777" w:rsidR="00113A9D" w:rsidRPr="00113A9D" w:rsidRDefault="00113A9D" w:rsidP="00113A9D">
            <w:pPr>
              <w:spacing w:after="0" w:line="240" w:lineRule="auto"/>
              <w:jc w:val="center"/>
              <w:rPr>
                <w:rFonts w:eastAsia="Times New Roman"/>
              </w:rPr>
            </w:pPr>
            <w:r w:rsidRPr="00113A9D">
              <w:rPr>
                <w:rFonts w:eastAsia="Times New Roman"/>
              </w:rPr>
              <w:t>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FCC67D"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579E39"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5DD171"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38A2A2"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770DE137"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1062FE" w14:textId="77777777" w:rsidR="00113A9D" w:rsidRPr="00113A9D" w:rsidRDefault="00113A9D" w:rsidP="00113A9D">
            <w:pPr>
              <w:spacing w:after="0" w:line="240" w:lineRule="auto"/>
              <w:jc w:val="center"/>
              <w:rPr>
                <w:rFonts w:eastAsia="Times New Roman"/>
              </w:rPr>
            </w:pPr>
            <w:r w:rsidRPr="00113A9D">
              <w:rPr>
                <w:rFonts w:eastAsia="Times New Roman"/>
              </w:rPr>
              <w:t>12/09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B264F0" w14:textId="77777777" w:rsidR="00113A9D" w:rsidRPr="00113A9D" w:rsidRDefault="00113A9D" w:rsidP="00113A9D">
            <w:pPr>
              <w:spacing w:after="0" w:line="240" w:lineRule="auto"/>
              <w:jc w:val="center"/>
              <w:rPr>
                <w:rFonts w:eastAsia="Times New Roman"/>
              </w:rPr>
            </w:pPr>
            <w:r w:rsidRPr="00113A9D">
              <w:rPr>
                <w:rFonts w:eastAsia="Times New Roman"/>
              </w:rPr>
              <w:t>Evento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D75401" w14:textId="77777777" w:rsidR="00113A9D" w:rsidRPr="00113A9D" w:rsidRDefault="00113A9D" w:rsidP="00113A9D">
            <w:pPr>
              <w:spacing w:after="0" w:line="240" w:lineRule="auto"/>
              <w:jc w:val="center"/>
              <w:rPr>
                <w:rFonts w:eastAsia="Times New Roman"/>
              </w:rPr>
            </w:pPr>
            <w:r w:rsidRPr="00113A9D">
              <w:rPr>
                <w:rFonts w:eastAsia="Times New Roman"/>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BE9E47" w14:textId="77777777" w:rsidR="00113A9D" w:rsidRPr="00113A9D" w:rsidRDefault="00113A9D" w:rsidP="00113A9D">
            <w:pPr>
              <w:spacing w:after="0" w:line="240" w:lineRule="auto"/>
              <w:jc w:val="center"/>
              <w:rPr>
                <w:rFonts w:eastAsia="Times New Roman"/>
              </w:rPr>
            </w:pPr>
            <w:r w:rsidRPr="00113A9D">
              <w:rPr>
                <w:rFonts w:eastAsia="Times New Roman"/>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CAE3A1" w14:textId="77777777" w:rsidR="00113A9D" w:rsidRPr="00113A9D" w:rsidRDefault="00113A9D" w:rsidP="00113A9D">
            <w:pPr>
              <w:spacing w:after="0" w:line="240" w:lineRule="auto"/>
              <w:jc w:val="center"/>
              <w:rPr>
                <w:rFonts w:eastAsia="Times New Roman"/>
              </w:rPr>
            </w:pPr>
            <w:r w:rsidRPr="00113A9D">
              <w:rPr>
                <w:rFonts w:eastAsia="Times New Roman"/>
              </w:rPr>
              <w:t>22:00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8B8F87"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5AB98A6F"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A85FD81" w14:textId="77777777" w:rsidR="00113A9D" w:rsidRPr="00113A9D" w:rsidRDefault="00113A9D" w:rsidP="00113A9D">
            <w:pPr>
              <w:spacing w:after="0" w:line="240" w:lineRule="auto"/>
              <w:jc w:val="center"/>
              <w:rPr>
                <w:rFonts w:eastAsia="Times New Roman"/>
              </w:rPr>
            </w:pPr>
            <w:r w:rsidRPr="00113A9D">
              <w:rPr>
                <w:rFonts w:eastAsia="Times New Roman"/>
              </w:rPr>
              <w:t>12/09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5B27E3" w14:textId="77777777" w:rsidR="00113A9D" w:rsidRPr="00113A9D" w:rsidRDefault="00113A9D" w:rsidP="00113A9D">
            <w:pPr>
              <w:spacing w:after="0" w:line="240" w:lineRule="auto"/>
              <w:jc w:val="center"/>
              <w:rPr>
                <w:rFonts w:eastAsia="Times New Roman"/>
              </w:rPr>
            </w:pPr>
            <w:r w:rsidRPr="00113A9D">
              <w:rPr>
                <w:rFonts w:eastAsia="Times New Roman"/>
              </w:rPr>
              <w:t>Evento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160A22" w14:textId="77777777" w:rsidR="00113A9D" w:rsidRPr="00113A9D" w:rsidRDefault="00113A9D" w:rsidP="00113A9D">
            <w:pPr>
              <w:spacing w:after="0" w:line="240" w:lineRule="auto"/>
              <w:jc w:val="center"/>
              <w:rPr>
                <w:rFonts w:eastAsia="Times New Roman"/>
              </w:rPr>
            </w:pPr>
            <w:r w:rsidRPr="00113A9D">
              <w:rPr>
                <w:rFonts w:eastAsia="Times New Roman"/>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8F6597" w14:textId="77777777" w:rsidR="00113A9D" w:rsidRPr="00113A9D" w:rsidRDefault="00113A9D" w:rsidP="00113A9D">
            <w:pPr>
              <w:spacing w:after="0" w:line="240" w:lineRule="auto"/>
              <w:jc w:val="center"/>
              <w:rPr>
                <w:rFonts w:eastAsia="Times New Roman"/>
              </w:rPr>
            </w:pPr>
            <w:r w:rsidRPr="00113A9D">
              <w:rPr>
                <w:rFonts w:eastAsia="Times New Roman"/>
              </w:rPr>
              <w:t>12:00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38FDEA" w14:textId="77777777" w:rsidR="00113A9D" w:rsidRPr="00113A9D" w:rsidRDefault="00113A9D" w:rsidP="00113A9D">
            <w:pPr>
              <w:spacing w:after="0" w:line="240" w:lineRule="auto"/>
              <w:jc w:val="center"/>
              <w:rPr>
                <w:rFonts w:eastAsia="Times New Roman"/>
              </w:rPr>
            </w:pPr>
            <w:r w:rsidRPr="00113A9D">
              <w:rPr>
                <w:rFonts w:eastAsia="Times New Roman"/>
              </w:rPr>
              <w:t>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71CC5A"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201707C5"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00BA30" w14:textId="77777777" w:rsidR="00113A9D" w:rsidRPr="00113A9D" w:rsidRDefault="00113A9D" w:rsidP="00113A9D">
            <w:pPr>
              <w:spacing w:after="0" w:line="240" w:lineRule="auto"/>
              <w:jc w:val="center"/>
              <w:rPr>
                <w:rFonts w:eastAsia="Times New Roman"/>
              </w:rPr>
            </w:pPr>
            <w:r w:rsidRPr="00113A9D">
              <w:rPr>
                <w:rFonts w:eastAsia="Times New Roman"/>
              </w:rPr>
              <w:t>13/09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F39291" w14:textId="77777777" w:rsidR="00113A9D" w:rsidRPr="00113A9D" w:rsidRDefault="00113A9D" w:rsidP="00113A9D">
            <w:pPr>
              <w:spacing w:after="0" w:line="240" w:lineRule="auto"/>
              <w:jc w:val="center"/>
              <w:rPr>
                <w:rFonts w:eastAsia="Times New Roman"/>
              </w:rPr>
            </w:pPr>
            <w:r w:rsidRPr="00113A9D">
              <w:rPr>
                <w:rFonts w:eastAsia="Times New Roman"/>
              </w:rPr>
              <w:t>Evento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4A70F5" w14:textId="77777777" w:rsidR="00113A9D" w:rsidRPr="00113A9D" w:rsidRDefault="00113A9D" w:rsidP="00113A9D">
            <w:pPr>
              <w:spacing w:after="0" w:line="240" w:lineRule="auto"/>
              <w:jc w:val="center"/>
              <w:rPr>
                <w:rFonts w:eastAsia="Times New Roman"/>
              </w:rPr>
            </w:pPr>
            <w:r w:rsidRPr="00113A9D">
              <w:rPr>
                <w:rFonts w:eastAsia="Times New Roman"/>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DC4E40" w14:textId="77777777" w:rsidR="00113A9D" w:rsidRPr="00113A9D" w:rsidRDefault="00113A9D" w:rsidP="00113A9D">
            <w:pPr>
              <w:spacing w:after="0" w:line="240" w:lineRule="auto"/>
              <w:jc w:val="center"/>
              <w:rPr>
                <w:rFonts w:eastAsia="Times New Roman"/>
              </w:rPr>
            </w:pPr>
            <w:r w:rsidRPr="00113A9D">
              <w:rPr>
                <w:rFonts w:eastAsia="Times New Roman"/>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B2F924" w14:textId="77777777" w:rsidR="00113A9D" w:rsidRPr="00113A9D" w:rsidRDefault="00113A9D" w:rsidP="00113A9D">
            <w:pPr>
              <w:spacing w:after="0" w:line="240" w:lineRule="auto"/>
              <w:jc w:val="center"/>
              <w:rPr>
                <w:rFonts w:eastAsia="Times New Roman"/>
              </w:rPr>
            </w:pPr>
            <w:r w:rsidRPr="00113A9D">
              <w:rPr>
                <w:rFonts w:eastAsia="Times New Roman"/>
              </w:rPr>
              <w:t>22:00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0CB8B6"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045259EF"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91C864" w14:textId="77777777" w:rsidR="00113A9D" w:rsidRPr="00113A9D" w:rsidRDefault="00113A9D" w:rsidP="00113A9D">
            <w:pPr>
              <w:spacing w:after="0" w:line="240" w:lineRule="auto"/>
              <w:jc w:val="center"/>
              <w:rPr>
                <w:rFonts w:eastAsia="Times New Roman"/>
              </w:rPr>
            </w:pPr>
            <w:r w:rsidRPr="00113A9D">
              <w:rPr>
                <w:rFonts w:eastAsia="Times New Roman"/>
              </w:rPr>
              <w:t>13/09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C1642B" w14:textId="77777777" w:rsidR="00113A9D" w:rsidRPr="00113A9D" w:rsidRDefault="00113A9D" w:rsidP="00113A9D">
            <w:pPr>
              <w:spacing w:after="0" w:line="240" w:lineRule="auto"/>
              <w:jc w:val="center"/>
              <w:rPr>
                <w:rFonts w:eastAsia="Times New Roman"/>
              </w:rPr>
            </w:pPr>
            <w:r w:rsidRPr="00113A9D">
              <w:rPr>
                <w:rFonts w:eastAsia="Times New Roman"/>
              </w:rPr>
              <w:t>Evento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2C962A" w14:textId="77777777" w:rsidR="00113A9D" w:rsidRPr="00113A9D" w:rsidRDefault="00113A9D" w:rsidP="00113A9D">
            <w:pPr>
              <w:spacing w:after="0" w:line="240" w:lineRule="auto"/>
              <w:jc w:val="center"/>
              <w:rPr>
                <w:rFonts w:eastAsia="Times New Roman"/>
              </w:rPr>
            </w:pPr>
            <w:r w:rsidRPr="00113A9D">
              <w:rPr>
                <w:rFonts w:eastAsia="Times New Roman"/>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89D393" w14:textId="77777777" w:rsidR="00113A9D" w:rsidRPr="00113A9D" w:rsidRDefault="00113A9D" w:rsidP="00113A9D">
            <w:pPr>
              <w:spacing w:after="0" w:line="240" w:lineRule="auto"/>
              <w:jc w:val="center"/>
              <w:rPr>
                <w:rFonts w:eastAsia="Times New Roman"/>
              </w:rPr>
            </w:pPr>
            <w:r w:rsidRPr="00113A9D">
              <w:rPr>
                <w:rFonts w:eastAsia="Times New Roman"/>
              </w:rPr>
              <w:t>12:00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86943B" w14:textId="77777777" w:rsidR="00113A9D" w:rsidRPr="00113A9D" w:rsidRDefault="00113A9D" w:rsidP="00113A9D">
            <w:pPr>
              <w:spacing w:after="0" w:line="240" w:lineRule="auto"/>
              <w:jc w:val="center"/>
              <w:rPr>
                <w:rFonts w:eastAsia="Times New Roman"/>
              </w:rPr>
            </w:pPr>
            <w:r w:rsidRPr="00113A9D">
              <w:rPr>
                <w:rFonts w:eastAsia="Times New Roman"/>
              </w:rPr>
              <w:t>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F16F93"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11C3DD20"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50DF4B" w14:textId="77777777" w:rsidR="00113A9D" w:rsidRPr="00113A9D" w:rsidRDefault="00113A9D" w:rsidP="00113A9D">
            <w:pPr>
              <w:spacing w:after="0" w:line="240" w:lineRule="auto"/>
              <w:jc w:val="center"/>
              <w:rPr>
                <w:rFonts w:eastAsia="Times New Roman"/>
              </w:rPr>
            </w:pPr>
            <w:r w:rsidRPr="00113A9D">
              <w:rPr>
                <w:rFonts w:eastAsia="Times New Roman"/>
              </w:rPr>
              <w:t>14/09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93264C" w14:textId="77777777" w:rsidR="00113A9D" w:rsidRPr="00113A9D" w:rsidRDefault="00113A9D" w:rsidP="00113A9D">
            <w:pPr>
              <w:spacing w:after="0" w:line="240" w:lineRule="auto"/>
              <w:jc w:val="center"/>
              <w:rPr>
                <w:rFonts w:eastAsia="Times New Roman"/>
              </w:rPr>
            </w:pPr>
            <w:r w:rsidRPr="00113A9D">
              <w:rPr>
                <w:rFonts w:eastAsia="Times New Roman"/>
              </w:rPr>
              <w:t>Evento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311A95" w14:textId="77777777" w:rsidR="00113A9D" w:rsidRPr="00113A9D" w:rsidRDefault="00113A9D" w:rsidP="00113A9D">
            <w:pPr>
              <w:spacing w:after="0" w:line="240" w:lineRule="auto"/>
              <w:jc w:val="center"/>
              <w:rPr>
                <w:rFonts w:eastAsia="Times New Roman"/>
              </w:rPr>
            </w:pPr>
            <w:r w:rsidRPr="00113A9D">
              <w:rPr>
                <w:rFonts w:eastAsia="Times New Roman"/>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D5B253" w14:textId="77777777" w:rsidR="00113A9D" w:rsidRPr="00113A9D" w:rsidRDefault="00113A9D" w:rsidP="00113A9D">
            <w:pPr>
              <w:spacing w:after="0" w:line="240" w:lineRule="auto"/>
              <w:jc w:val="center"/>
              <w:rPr>
                <w:rFonts w:eastAsia="Times New Roman"/>
              </w:rPr>
            </w:pPr>
            <w:r w:rsidRPr="00113A9D">
              <w:rPr>
                <w:rFonts w:eastAsia="Times New Roman"/>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26FF15" w14:textId="77777777" w:rsidR="00113A9D" w:rsidRPr="00113A9D" w:rsidRDefault="00113A9D" w:rsidP="00113A9D">
            <w:pPr>
              <w:spacing w:after="0" w:line="240" w:lineRule="auto"/>
              <w:jc w:val="center"/>
              <w:rPr>
                <w:rFonts w:eastAsia="Times New Roman"/>
              </w:rPr>
            </w:pPr>
            <w:r w:rsidRPr="00113A9D">
              <w:rPr>
                <w:rFonts w:eastAsia="Times New Roman"/>
              </w:rPr>
              <w:t>22:00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1495CE"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4E171E77"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06CD93" w14:textId="77777777" w:rsidR="00113A9D" w:rsidRPr="00113A9D" w:rsidRDefault="00113A9D" w:rsidP="00113A9D">
            <w:pPr>
              <w:spacing w:after="0" w:line="240" w:lineRule="auto"/>
              <w:jc w:val="center"/>
              <w:rPr>
                <w:rFonts w:eastAsia="Times New Roman"/>
              </w:rPr>
            </w:pPr>
            <w:r w:rsidRPr="00113A9D">
              <w:rPr>
                <w:rFonts w:eastAsia="Times New Roman"/>
              </w:rPr>
              <w:t>14/09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0935AC" w14:textId="77777777" w:rsidR="00113A9D" w:rsidRPr="00113A9D" w:rsidRDefault="00113A9D" w:rsidP="00113A9D">
            <w:pPr>
              <w:spacing w:after="0" w:line="240" w:lineRule="auto"/>
              <w:jc w:val="center"/>
              <w:rPr>
                <w:rFonts w:eastAsia="Times New Roman"/>
              </w:rPr>
            </w:pPr>
            <w:r w:rsidRPr="00113A9D">
              <w:rPr>
                <w:rFonts w:eastAsia="Times New Roman"/>
              </w:rPr>
              <w:t>Evento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5D0D4E" w14:textId="77777777" w:rsidR="00113A9D" w:rsidRPr="00113A9D" w:rsidRDefault="00113A9D" w:rsidP="00113A9D">
            <w:pPr>
              <w:spacing w:after="0" w:line="240" w:lineRule="auto"/>
              <w:jc w:val="center"/>
              <w:rPr>
                <w:rFonts w:eastAsia="Times New Roman"/>
              </w:rPr>
            </w:pPr>
            <w:r w:rsidRPr="00113A9D">
              <w:rPr>
                <w:rFonts w:eastAsia="Times New Roman"/>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D4530F" w14:textId="77777777" w:rsidR="00113A9D" w:rsidRPr="00113A9D" w:rsidRDefault="00113A9D" w:rsidP="00113A9D">
            <w:pPr>
              <w:spacing w:after="0" w:line="240" w:lineRule="auto"/>
              <w:jc w:val="center"/>
              <w:rPr>
                <w:rFonts w:eastAsia="Times New Roman"/>
              </w:rPr>
            </w:pPr>
            <w:r w:rsidRPr="00113A9D">
              <w:rPr>
                <w:rFonts w:eastAsia="Times New Roman"/>
              </w:rPr>
              <w:t>12:00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834B9B" w14:textId="77777777" w:rsidR="00113A9D" w:rsidRPr="00113A9D" w:rsidRDefault="00113A9D" w:rsidP="00113A9D">
            <w:pPr>
              <w:spacing w:after="0" w:line="240" w:lineRule="auto"/>
              <w:jc w:val="center"/>
              <w:rPr>
                <w:rFonts w:eastAsia="Times New Roman"/>
              </w:rPr>
            </w:pPr>
            <w:r w:rsidRPr="00113A9D">
              <w:rPr>
                <w:rFonts w:eastAsia="Times New Roman"/>
              </w:rPr>
              <w:t>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F83506"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65B44498"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7F89BA9" w14:textId="77777777" w:rsidR="00113A9D" w:rsidRPr="00113A9D" w:rsidRDefault="00113A9D" w:rsidP="00113A9D">
            <w:pPr>
              <w:spacing w:after="0" w:line="240" w:lineRule="auto"/>
              <w:jc w:val="center"/>
              <w:rPr>
                <w:rFonts w:eastAsia="Times New Roman"/>
              </w:rPr>
            </w:pPr>
            <w:r w:rsidRPr="00113A9D">
              <w:rPr>
                <w:rFonts w:eastAsia="Times New Roman"/>
              </w:rPr>
              <w:t>15/09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7899D5" w14:textId="77777777" w:rsidR="00113A9D" w:rsidRPr="00113A9D" w:rsidRDefault="00113A9D" w:rsidP="00113A9D">
            <w:pPr>
              <w:spacing w:after="0" w:line="240" w:lineRule="auto"/>
              <w:jc w:val="center"/>
              <w:rPr>
                <w:rFonts w:eastAsia="Times New Roman"/>
              </w:rPr>
            </w:pPr>
            <w:r w:rsidRPr="00113A9D">
              <w:rPr>
                <w:rFonts w:eastAsia="Times New Roman"/>
              </w:rPr>
              <w:t>Evento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B24862" w14:textId="77777777" w:rsidR="00113A9D" w:rsidRPr="00113A9D" w:rsidRDefault="00113A9D" w:rsidP="00113A9D">
            <w:pPr>
              <w:spacing w:after="0" w:line="240" w:lineRule="auto"/>
              <w:jc w:val="center"/>
              <w:rPr>
                <w:rFonts w:eastAsia="Times New Roman"/>
              </w:rPr>
            </w:pPr>
            <w:r w:rsidRPr="00113A9D">
              <w:rPr>
                <w:rFonts w:eastAsia="Times New Roman"/>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8FC6CB" w14:textId="77777777" w:rsidR="00113A9D" w:rsidRPr="00113A9D" w:rsidRDefault="00113A9D" w:rsidP="00113A9D">
            <w:pPr>
              <w:spacing w:after="0" w:line="240" w:lineRule="auto"/>
              <w:jc w:val="center"/>
              <w:rPr>
                <w:rFonts w:eastAsia="Times New Roman"/>
              </w:rPr>
            </w:pPr>
            <w:r w:rsidRPr="00113A9D">
              <w:rPr>
                <w:rFonts w:eastAsia="Times New Roman"/>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CA48DE" w14:textId="77777777" w:rsidR="00113A9D" w:rsidRPr="00113A9D" w:rsidRDefault="00113A9D" w:rsidP="00113A9D">
            <w:pPr>
              <w:spacing w:after="0" w:line="240" w:lineRule="auto"/>
              <w:jc w:val="center"/>
              <w:rPr>
                <w:rFonts w:eastAsia="Times New Roman"/>
              </w:rPr>
            </w:pPr>
            <w:r w:rsidRPr="00113A9D">
              <w:rPr>
                <w:rFonts w:eastAsia="Times New Roman"/>
              </w:rPr>
              <w:t>22:00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5A2E6F"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3BA47C4B"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B86731" w14:textId="77777777" w:rsidR="00113A9D" w:rsidRPr="00113A9D" w:rsidRDefault="00113A9D" w:rsidP="00113A9D">
            <w:pPr>
              <w:spacing w:after="0" w:line="240" w:lineRule="auto"/>
              <w:jc w:val="center"/>
              <w:rPr>
                <w:rFonts w:eastAsia="Times New Roman"/>
              </w:rPr>
            </w:pPr>
            <w:r w:rsidRPr="00113A9D">
              <w:rPr>
                <w:rFonts w:eastAsia="Times New Roman"/>
              </w:rPr>
              <w:t>15/09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5B92D2" w14:textId="77777777" w:rsidR="00113A9D" w:rsidRPr="00113A9D" w:rsidRDefault="00113A9D" w:rsidP="00113A9D">
            <w:pPr>
              <w:spacing w:after="0" w:line="240" w:lineRule="auto"/>
              <w:jc w:val="center"/>
              <w:rPr>
                <w:rFonts w:eastAsia="Times New Roman"/>
              </w:rPr>
            </w:pPr>
            <w:r w:rsidRPr="00113A9D">
              <w:rPr>
                <w:rFonts w:eastAsia="Times New Roman"/>
              </w:rPr>
              <w:t>Evento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1C8232" w14:textId="77777777" w:rsidR="00113A9D" w:rsidRPr="00113A9D" w:rsidRDefault="00113A9D" w:rsidP="00113A9D">
            <w:pPr>
              <w:spacing w:after="0" w:line="240" w:lineRule="auto"/>
              <w:jc w:val="center"/>
              <w:rPr>
                <w:rFonts w:eastAsia="Times New Roman"/>
              </w:rPr>
            </w:pPr>
            <w:r w:rsidRPr="00113A9D">
              <w:rPr>
                <w:rFonts w:eastAsia="Times New Roman"/>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BB6E09" w14:textId="77777777" w:rsidR="00113A9D" w:rsidRPr="00113A9D" w:rsidRDefault="00113A9D" w:rsidP="00113A9D">
            <w:pPr>
              <w:spacing w:after="0" w:line="240" w:lineRule="auto"/>
              <w:jc w:val="center"/>
              <w:rPr>
                <w:rFonts w:eastAsia="Times New Roman"/>
              </w:rPr>
            </w:pPr>
            <w:r w:rsidRPr="00113A9D">
              <w:rPr>
                <w:rFonts w:eastAsia="Times New Roman"/>
              </w:rPr>
              <w:t>12:00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79401D" w14:textId="77777777" w:rsidR="00113A9D" w:rsidRPr="00113A9D" w:rsidRDefault="00113A9D" w:rsidP="00113A9D">
            <w:pPr>
              <w:spacing w:after="0" w:line="240" w:lineRule="auto"/>
              <w:jc w:val="center"/>
              <w:rPr>
                <w:rFonts w:eastAsia="Times New Roman"/>
              </w:rPr>
            </w:pPr>
            <w:r w:rsidRPr="00113A9D">
              <w:rPr>
                <w:rFonts w:eastAsia="Times New Roman"/>
              </w:rPr>
              <w:t>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9D6125"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107A3D4D"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0411766" w14:textId="77777777" w:rsidR="00113A9D" w:rsidRPr="00113A9D" w:rsidRDefault="00113A9D" w:rsidP="00113A9D">
            <w:pPr>
              <w:spacing w:after="0" w:line="240" w:lineRule="auto"/>
              <w:jc w:val="center"/>
              <w:rPr>
                <w:rFonts w:eastAsia="Times New Roman"/>
              </w:rPr>
            </w:pPr>
            <w:r w:rsidRPr="00113A9D">
              <w:rPr>
                <w:rFonts w:eastAsia="Times New Roman"/>
              </w:rPr>
              <w:t>16/09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2B68D7" w14:textId="77777777" w:rsidR="00113A9D" w:rsidRPr="00113A9D" w:rsidRDefault="00113A9D" w:rsidP="00113A9D">
            <w:pPr>
              <w:spacing w:after="0" w:line="240" w:lineRule="auto"/>
              <w:jc w:val="center"/>
              <w:rPr>
                <w:rFonts w:eastAsia="Times New Roman"/>
              </w:rPr>
            </w:pPr>
            <w:r w:rsidRPr="00113A9D">
              <w:rPr>
                <w:rFonts w:eastAsia="Times New Roman"/>
              </w:rPr>
              <w:t>Desmontagem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61D034"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7D3B67"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5C9019"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10D2F8"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18ED5E16"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8E7835" w14:textId="77777777" w:rsidR="00113A9D" w:rsidRPr="00113A9D" w:rsidRDefault="00113A9D" w:rsidP="00113A9D">
            <w:pPr>
              <w:spacing w:after="0" w:line="240" w:lineRule="auto"/>
              <w:jc w:val="center"/>
              <w:rPr>
                <w:rFonts w:eastAsia="Times New Roman"/>
              </w:rPr>
            </w:pPr>
            <w:r w:rsidRPr="00113A9D">
              <w:rPr>
                <w:rFonts w:eastAsia="Times New Roman"/>
              </w:rPr>
              <w:t>16/09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A65CCD" w14:textId="77777777" w:rsidR="00113A9D" w:rsidRPr="00113A9D" w:rsidRDefault="00113A9D" w:rsidP="00113A9D">
            <w:pPr>
              <w:spacing w:after="0" w:line="240" w:lineRule="auto"/>
              <w:jc w:val="center"/>
              <w:rPr>
                <w:rFonts w:eastAsia="Times New Roman"/>
              </w:rPr>
            </w:pPr>
            <w:r w:rsidRPr="00113A9D">
              <w:rPr>
                <w:rFonts w:eastAsia="Times New Roman"/>
              </w:rPr>
              <w:t>Desmontagem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42EC41"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6E53E7" w14:textId="77777777" w:rsidR="00113A9D" w:rsidRPr="00113A9D" w:rsidRDefault="00113A9D" w:rsidP="00113A9D">
            <w:pPr>
              <w:spacing w:after="0" w:line="240" w:lineRule="auto"/>
              <w:jc w:val="center"/>
              <w:rPr>
                <w:rFonts w:eastAsia="Times New Roman"/>
              </w:rPr>
            </w:pPr>
            <w:r w:rsidRPr="00113A9D">
              <w:rPr>
                <w:rFonts w:eastAsia="Times New Roman"/>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959A09" w14:textId="77777777" w:rsidR="00113A9D" w:rsidRPr="00113A9D" w:rsidRDefault="00113A9D" w:rsidP="00113A9D">
            <w:pPr>
              <w:spacing w:after="0" w:line="240" w:lineRule="auto"/>
              <w:jc w:val="center"/>
              <w:rPr>
                <w:rFonts w:eastAsia="Times New Roman"/>
              </w:rPr>
            </w:pPr>
            <w:r w:rsidRPr="00113A9D">
              <w:rPr>
                <w:rFonts w:eastAsia="Times New Roman"/>
              </w:rPr>
              <w:t>22:00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43324B"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262EB774"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3F289D" w14:textId="77777777" w:rsidR="00113A9D" w:rsidRPr="00113A9D" w:rsidRDefault="00113A9D" w:rsidP="00113A9D">
            <w:pPr>
              <w:spacing w:after="0" w:line="240" w:lineRule="auto"/>
              <w:jc w:val="center"/>
              <w:rPr>
                <w:rFonts w:eastAsia="Times New Roman"/>
              </w:rPr>
            </w:pPr>
            <w:r w:rsidRPr="00113A9D">
              <w:rPr>
                <w:rFonts w:eastAsia="Times New Roman"/>
              </w:rPr>
              <w:t>17/09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05F8D6" w14:textId="77777777" w:rsidR="00113A9D" w:rsidRPr="00113A9D" w:rsidRDefault="00113A9D" w:rsidP="00113A9D">
            <w:pPr>
              <w:spacing w:after="0" w:line="240" w:lineRule="auto"/>
              <w:jc w:val="center"/>
              <w:rPr>
                <w:rFonts w:eastAsia="Times New Roman"/>
              </w:rPr>
            </w:pPr>
            <w:r w:rsidRPr="00113A9D">
              <w:rPr>
                <w:rFonts w:eastAsia="Times New Roman"/>
              </w:rPr>
              <w:t>Desmontagem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27EF80"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1BDF76"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588329"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ACBF2B"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223A5FE7"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40A705" w14:textId="77777777" w:rsidR="00113A9D" w:rsidRPr="00113A9D" w:rsidRDefault="00113A9D" w:rsidP="00113A9D">
            <w:pPr>
              <w:spacing w:after="0" w:line="240" w:lineRule="auto"/>
              <w:jc w:val="center"/>
              <w:rPr>
                <w:rFonts w:eastAsia="Times New Roman"/>
              </w:rPr>
            </w:pPr>
            <w:r w:rsidRPr="00113A9D">
              <w:rPr>
                <w:rFonts w:eastAsia="Times New Roman"/>
              </w:rPr>
              <w:t>17/09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544866" w14:textId="77777777" w:rsidR="00113A9D" w:rsidRPr="00113A9D" w:rsidRDefault="00113A9D" w:rsidP="00113A9D">
            <w:pPr>
              <w:spacing w:after="0" w:line="240" w:lineRule="auto"/>
              <w:jc w:val="center"/>
              <w:rPr>
                <w:rFonts w:eastAsia="Times New Roman"/>
              </w:rPr>
            </w:pPr>
            <w:r w:rsidRPr="00113A9D">
              <w:rPr>
                <w:rFonts w:eastAsia="Times New Roman"/>
              </w:rPr>
              <w:t>Desmontagem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6A6C3C"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C72B50" w14:textId="77777777" w:rsidR="00113A9D" w:rsidRPr="00113A9D" w:rsidRDefault="00113A9D" w:rsidP="00113A9D">
            <w:pPr>
              <w:spacing w:after="0" w:line="240" w:lineRule="auto"/>
              <w:jc w:val="center"/>
              <w:rPr>
                <w:rFonts w:eastAsia="Times New Roman"/>
              </w:rPr>
            </w:pPr>
            <w:r w:rsidRPr="00113A9D">
              <w:rPr>
                <w:rFonts w:eastAsia="Times New Roman"/>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D57D17" w14:textId="77777777" w:rsidR="00113A9D" w:rsidRPr="00113A9D" w:rsidRDefault="00113A9D" w:rsidP="00113A9D">
            <w:pPr>
              <w:spacing w:after="0" w:line="240" w:lineRule="auto"/>
              <w:jc w:val="center"/>
              <w:rPr>
                <w:rFonts w:eastAsia="Times New Roman"/>
              </w:rPr>
            </w:pPr>
            <w:r w:rsidRPr="00113A9D">
              <w:rPr>
                <w:rFonts w:eastAsia="Times New Roman"/>
              </w:rPr>
              <w:t>22:00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2CE42D"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505C5FB7"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47DD452" w14:textId="77777777" w:rsidR="00113A9D" w:rsidRPr="00113A9D" w:rsidRDefault="00113A9D" w:rsidP="00113A9D">
            <w:pPr>
              <w:spacing w:after="0" w:line="240" w:lineRule="auto"/>
              <w:jc w:val="center"/>
              <w:rPr>
                <w:rFonts w:eastAsia="Times New Roman"/>
              </w:rPr>
            </w:pPr>
            <w:r w:rsidRPr="00113A9D">
              <w:rPr>
                <w:rFonts w:eastAsia="Times New Roman"/>
              </w:rPr>
              <w:t>18/09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47187E" w14:textId="77777777" w:rsidR="00113A9D" w:rsidRPr="00113A9D" w:rsidRDefault="00113A9D" w:rsidP="00113A9D">
            <w:pPr>
              <w:spacing w:after="0" w:line="240" w:lineRule="auto"/>
              <w:jc w:val="center"/>
              <w:rPr>
                <w:rFonts w:eastAsia="Times New Roman"/>
              </w:rPr>
            </w:pPr>
            <w:r w:rsidRPr="00113A9D">
              <w:rPr>
                <w:rFonts w:eastAsia="Times New Roman"/>
              </w:rPr>
              <w:t>Desmontagem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837748"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83F95E"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0280DC"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165F8D"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4925111C"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D0D1DE" w14:textId="77777777" w:rsidR="00113A9D" w:rsidRPr="00113A9D" w:rsidRDefault="00113A9D" w:rsidP="00113A9D">
            <w:pPr>
              <w:spacing w:after="0" w:line="240" w:lineRule="auto"/>
              <w:jc w:val="center"/>
              <w:rPr>
                <w:rFonts w:eastAsia="Times New Roman"/>
              </w:rPr>
            </w:pPr>
            <w:r w:rsidRPr="00113A9D">
              <w:rPr>
                <w:rFonts w:eastAsia="Times New Roman"/>
              </w:rPr>
              <w:t>18/09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0FD1B8" w14:textId="77777777" w:rsidR="00113A9D" w:rsidRPr="00113A9D" w:rsidRDefault="00113A9D" w:rsidP="00113A9D">
            <w:pPr>
              <w:spacing w:after="0" w:line="240" w:lineRule="auto"/>
              <w:jc w:val="center"/>
              <w:rPr>
                <w:rFonts w:eastAsia="Times New Roman"/>
              </w:rPr>
            </w:pPr>
            <w:r w:rsidRPr="00113A9D">
              <w:rPr>
                <w:rFonts w:eastAsia="Times New Roman"/>
              </w:rPr>
              <w:t>Desmontagem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ED4FCC"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1B0852" w14:textId="77777777" w:rsidR="00113A9D" w:rsidRPr="00113A9D" w:rsidRDefault="00113A9D" w:rsidP="00113A9D">
            <w:pPr>
              <w:spacing w:after="0" w:line="240" w:lineRule="auto"/>
              <w:jc w:val="center"/>
              <w:rPr>
                <w:rFonts w:eastAsia="Times New Roman"/>
              </w:rPr>
            </w:pPr>
            <w:r w:rsidRPr="00113A9D">
              <w:rPr>
                <w:rFonts w:eastAsia="Times New Roman"/>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1B0901" w14:textId="77777777" w:rsidR="00113A9D" w:rsidRPr="00113A9D" w:rsidRDefault="00113A9D" w:rsidP="00113A9D">
            <w:pPr>
              <w:spacing w:after="0" w:line="240" w:lineRule="auto"/>
              <w:jc w:val="center"/>
              <w:rPr>
                <w:rFonts w:eastAsia="Times New Roman"/>
              </w:rPr>
            </w:pPr>
            <w:r w:rsidRPr="00113A9D">
              <w:rPr>
                <w:rFonts w:eastAsia="Times New Roman"/>
              </w:rPr>
              <w:t>22:00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3555AF"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364E762A"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0E46CD" w14:textId="77777777" w:rsidR="00113A9D" w:rsidRPr="00113A9D" w:rsidRDefault="00113A9D" w:rsidP="00113A9D">
            <w:pPr>
              <w:spacing w:after="0" w:line="240" w:lineRule="auto"/>
              <w:jc w:val="center"/>
              <w:rPr>
                <w:rFonts w:eastAsia="Times New Roman"/>
              </w:rPr>
            </w:pPr>
            <w:r w:rsidRPr="00113A9D">
              <w:rPr>
                <w:rFonts w:eastAsia="Times New Roman"/>
              </w:rPr>
              <w:t>19/09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BEE1F6" w14:textId="77777777" w:rsidR="00113A9D" w:rsidRPr="00113A9D" w:rsidRDefault="00113A9D" w:rsidP="00113A9D">
            <w:pPr>
              <w:spacing w:after="0" w:line="240" w:lineRule="auto"/>
              <w:jc w:val="center"/>
              <w:rPr>
                <w:rFonts w:eastAsia="Times New Roman"/>
              </w:rPr>
            </w:pPr>
            <w:r w:rsidRPr="00113A9D">
              <w:rPr>
                <w:rFonts w:eastAsia="Times New Roman"/>
              </w:rPr>
              <w:t>Desmontagem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EFA31C"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51560B" w14:textId="77777777" w:rsidR="00113A9D" w:rsidRPr="00113A9D" w:rsidRDefault="00113A9D" w:rsidP="00113A9D">
            <w:pPr>
              <w:spacing w:after="0" w:line="240" w:lineRule="auto"/>
              <w:jc w:val="center"/>
              <w:rPr>
                <w:rFonts w:eastAsia="Times New Roman"/>
              </w:rPr>
            </w:pPr>
            <w:r w:rsidRPr="00113A9D">
              <w:rPr>
                <w:rFonts w:eastAsia="Times New Roman"/>
              </w:rPr>
              <w:t>08:00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5EBAEA" w14:textId="77777777" w:rsidR="00113A9D" w:rsidRPr="00113A9D" w:rsidRDefault="00113A9D" w:rsidP="00113A9D">
            <w:pPr>
              <w:spacing w:after="0" w:line="240" w:lineRule="auto"/>
              <w:jc w:val="center"/>
              <w:rPr>
                <w:rFonts w:eastAsia="Times New Roman"/>
              </w:rPr>
            </w:pPr>
            <w:r w:rsidRPr="00113A9D">
              <w:rPr>
                <w:rFonts w:eastAsia="Times New Roman"/>
              </w:rPr>
              <w:t>20:00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357175"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r w:rsidR="00113A9D" w:rsidRPr="00113A9D" w14:paraId="78B91EAC" w14:textId="77777777" w:rsidTr="008B05C0">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B17E905" w14:textId="77777777" w:rsidR="00113A9D" w:rsidRPr="00113A9D" w:rsidRDefault="00113A9D" w:rsidP="00113A9D">
            <w:pPr>
              <w:spacing w:after="0" w:line="240" w:lineRule="auto"/>
              <w:jc w:val="center"/>
              <w:rPr>
                <w:rFonts w:eastAsia="Times New Roman"/>
              </w:rPr>
            </w:pPr>
            <w:r w:rsidRPr="00113A9D">
              <w:rPr>
                <w:rFonts w:eastAsia="Times New Roman"/>
              </w:rPr>
              <w:t>19/09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5354C2" w14:textId="77777777" w:rsidR="00113A9D" w:rsidRPr="00113A9D" w:rsidRDefault="00113A9D" w:rsidP="00113A9D">
            <w:pPr>
              <w:spacing w:after="0" w:line="240" w:lineRule="auto"/>
              <w:jc w:val="center"/>
              <w:rPr>
                <w:rFonts w:eastAsia="Times New Roman"/>
              </w:rPr>
            </w:pPr>
            <w:r w:rsidRPr="00113A9D">
              <w:rPr>
                <w:rFonts w:eastAsia="Times New Roman"/>
              </w:rPr>
              <w:t>Desmontagem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E77EB4" w14:textId="77777777" w:rsidR="00113A9D" w:rsidRPr="00113A9D" w:rsidRDefault="00113A9D" w:rsidP="00113A9D">
            <w:pPr>
              <w:spacing w:after="0" w:line="240" w:lineRule="auto"/>
              <w:jc w:val="center"/>
              <w:rPr>
                <w:rFonts w:eastAsia="Times New Roman"/>
              </w:rPr>
            </w:pPr>
            <w:r w:rsidRPr="00113A9D">
              <w:rPr>
                <w:rFonts w:eastAsia="Times New Roman"/>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F48C44" w14:textId="77777777" w:rsidR="00113A9D" w:rsidRPr="00113A9D" w:rsidRDefault="00113A9D" w:rsidP="00113A9D">
            <w:pPr>
              <w:spacing w:after="0" w:line="240" w:lineRule="auto"/>
              <w:jc w:val="center"/>
              <w:rPr>
                <w:rFonts w:eastAsia="Times New Roman"/>
              </w:rPr>
            </w:pPr>
            <w:r w:rsidRPr="00113A9D">
              <w:rPr>
                <w:rFonts w:eastAsia="Times New Roman"/>
              </w:rPr>
              <w:t>10:00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B5F47A" w14:textId="77777777" w:rsidR="00113A9D" w:rsidRPr="00113A9D" w:rsidRDefault="00113A9D" w:rsidP="00113A9D">
            <w:pPr>
              <w:spacing w:after="0" w:line="240" w:lineRule="auto"/>
              <w:jc w:val="center"/>
              <w:rPr>
                <w:rFonts w:eastAsia="Times New Roman"/>
              </w:rPr>
            </w:pPr>
            <w:r w:rsidRPr="00113A9D">
              <w:rPr>
                <w:rFonts w:eastAsia="Times New Roman"/>
              </w:rPr>
              <w:t>22:00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70DC1E" w14:textId="77777777" w:rsidR="00113A9D" w:rsidRPr="00113A9D" w:rsidRDefault="00113A9D" w:rsidP="00113A9D">
            <w:pPr>
              <w:spacing w:after="0" w:line="240" w:lineRule="auto"/>
              <w:jc w:val="center"/>
              <w:rPr>
                <w:rFonts w:eastAsia="Times New Roman"/>
              </w:rPr>
            </w:pPr>
            <w:r w:rsidRPr="00113A9D">
              <w:rPr>
                <w:rFonts w:eastAsia="Times New Roman"/>
              </w:rPr>
              <w:t>12</w:t>
            </w:r>
          </w:p>
        </w:tc>
      </w:tr>
    </w:tbl>
    <w:p w14:paraId="3F5E0EAE" w14:textId="54917C92" w:rsidR="00E65645" w:rsidRPr="00E65645" w:rsidRDefault="00E65645" w:rsidP="00E65645">
      <w:pPr>
        <w:spacing w:after="0" w:line="240" w:lineRule="auto"/>
        <w:ind w:left="360"/>
      </w:pPr>
    </w:p>
    <w:p w14:paraId="3FBEEAC1" w14:textId="77777777" w:rsidR="00E65645" w:rsidRPr="005B79AB" w:rsidRDefault="00E65645" w:rsidP="005C6F28">
      <w:pPr>
        <w:spacing w:after="0" w:line="240" w:lineRule="auto"/>
        <w:ind w:left="360"/>
        <w:rPr>
          <w:rFonts w:ascii="Arial" w:hAnsi="Arial" w:cs="Arial"/>
          <w:sz w:val="24"/>
          <w:szCs w:val="24"/>
        </w:rPr>
      </w:pPr>
    </w:p>
    <w:p w14:paraId="342B62A2" w14:textId="77777777" w:rsidR="00956EFD" w:rsidRDefault="00E52292" w:rsidP="00E52292">
      <w:pPr>
        <w:pStyle w:val="NormalWeb"/>
        <w:spacing w:before="0" w:beforeAutospacing="0" w:after="225" w:afterAutospacing="0"/>
        <w:rPr>
          <w:rFonts w:ascii="Calibri" w:hAnsi="Calibri" w:cs="Calibri"/>
          <w:sz w:val="22"/>
          <w:szCs w:val="22"/>
        </w:rPr>
      </w:pPr>
      <w:r w:rsidRPr="00E52292">
        <w:rPr>
          <w:rFonts w:ascii="Calibri" w:hAnsi="Calibri" w:cs="Calibri"/>
          <w:sz w:val="22"/>
          <w:szCs w:val="22"/>
          <w:u w:val="single"/>
        </w:rPr>
        <w:t>Importante:</w:t>
      </w:r>
      <w:r w:rsidRPr="00E52292">
        <w:rPr>
          <w:rFonts w:ascii="Calibri" w:hAnsi="Calibri" w:cs="Calibri"/>
          <w:sz w:val="22"/>
          <w:szCs w:val="22"/>
        </w:rPr>
        <w:t xml:space="preserve"> As quantidades podem ser alteradas para mais ou para menos, conforme atualização da programação. </w:t>
      </w:r>
    </w:p>
    <w:p w14:paraId="54C0C0EE" w14:textId="6B47593E" w:rsidR="00E52292" w:rsidRPr="00E52292" w:rsidRDefault="00E52292" w:rsidP="00B446BB">
      <w:pPr>
        <w:pStyle w:val="NormalWeb"/>
        <w:numPr>
          <w:ilvl w:val="0"/>
          <w:numId w:val="10"/>
        </w:numPr>
        <w:spacing w:before="0" w:beforeAutospacing="0" w:after="225" w:afterAutospacing="0"/>
        <w:rPr>
          <w:rFonts w:ascii="Calibri" w:hAnsi="Calibri" w:cs="Calibri"/>
          <w:sz w:val="22"/>
          <w:szCs w:val="22"/>
        </w:rPr>
      </w:pPr>
      <w:r w:rsidRPr="00E52292">
        <w:rPr>
          <w:rFonts w:ascii="Calibri" w:hAnsi="Calibri" w:cs="Calibri"/>
          <w:sz w:val="22"/>
          <w:szCs w:val="22"/>
        </w:rPr>
        <w:t>Sempre que ocorrer mudanças na programa</w:t>
      </w:r>
      <w:r w:rsidR="00587F4F">
        <w:rPr>
          <w:rFonts w:ascii="Calibri" w:hAnsi="Calibri" w:cs="Calibri"/>
          <w:sz w:val="22"/>
          <w:szCs w:val="22"/>
        </w:rPr>
        <w:t>ção</w:t>
      </w:r>
      <w:r w:rsidRPr="00E52292">
        <w:rPr>
          <w:rFonts w:ascii="Calibri" w:hAnsi="Calibri" w:cs="Calibri"/>
          <w:sz w:val="22"/>
          <w:szCs w:val="22"/>
        </w:rPr>
        <w:t>, serão avisados antecipadamente.</w:t>
      </w:r>
    </w:p>
    <w:p w14:paraId="10E21D99" w14:textId="2172200D" w:rsidR="005956D2" w:rsidRDefault="005956D2" w:rsidP="00B446BB">
      <w:pPr>
        <w:numPr>
          <w:ilvl w:val="1"/>
          <w:numId w:val="1"/>
        </w:numPr>
        <w:pBdr>
          <w:top w:val="nil"/>
          <w:left w:val="nil"/>
          <w:bottom w:val="nil"/>
          <w:right w:val="nil"/>
          <w:between w:val="nil"/>
        </w:pBdr>
        <w:spacing w:after="0" w:line="240" w:lineRule="auto"/>
        <w:ind w:left="426" w:right="390"/>
        <w:jc w:val="both"/>
        <w:rPr>
          <w:b/>
          <w:color w:val="000000"/>
        </w:rPr>
      </w:pPr>
      <w:r w:rsidRPr="00E52292">
        <w:rPr>
          <w:b/>
          <w:color w:val="000000"/>
        </w:rPr>
        <w:t xml:space="preserve">LOCAL </w:t>
      </w:r>
      <w:r w:rsidRPr="00ED4101">
        <w:rPr>
          <w:b/>
          <w:color w:val="000000"/>
        </w:rPr>
        <w:t>DE ATENDIMENTO:</w:t>
      </w:r>
    </w:p>
    <w:p w14:paraId="0D71CC80" w14:textId="77777777" w:rsidR="008B05C0" w:rsidRDefault="008073E3" w:rsidP="008B05C0">
      <w:pPr>
        <w:pStyle w:val="SemEspaamento"/>
        <w:rPr>
          <w:rFonts w:ascii="Arial" w:eastAsia="Times New Roman" w:hAnsi="Arial" w:cs="Arial"/>
          <w:sz w:val="24"/>
          <w:szCs w:val="24"/>
        </w:rPr>
      </w:pPr>
      <w:r>
        <w:t xml:space="preserve">      </w:t>
      </w:r>
      <w:r w:rsidR="005C6F28" w:rsidRPr="008B05C0">
        <w:rPr>
          <w:b/>
          <w:bCs/>
        </w:rPr>
        <w:t>Endereço:</w:t>
      </w:r>
      <w:r w:rsidR="008B05C0" w:rsidRPr="008B05C0">
        <w:rPr>
          <w:rFonts w:ascii="Arial" w:hAnsi="Arial" w:cs="Arial"/>
          <w:sz w:val="24"/>
          <w:szCs w:val="24"/>
        </w:rPr>
        <w:t xml:space="preserve"> </w:t>
      </w:r>
      <w:r w:rsidR="008B05C0" w:rsidRPr="008B05C0">
        <w:t>Rua Dona Ana Pimentel, 40 – Parque da Água Branca / SP</w:t>
      </w:r>
      <w:r w:rsidR="008B05C0" w:rsidRPr="00EA7D1B">
        <w:rPr>
          <w:rFonts w:ascii="Arial" w:eastAsia="Times New Roman" w:hAnsi="Arial" w:cs="Arial"/>
          <w:sz w:val="24"/>
          <w:szCs w:val="24"/>
        </w:rPr>
        <w:t>.</w:t>
      </w:r>
    </w:p>
    <w:p w14:paraId="2FA6F303" w14:textId="7BAA15AB" w:rsidR="00E54B2C" w:rsidRPr="008B05C0" w:rsidRDefault="00E54B2C" w:rsidP="008B05C0">
      <w:pPr>
        <w:pStyle w:val="SemEspaamento"/>
        <w:rPr>
          <w:rFonts w:ascii="Arial" w:eastAsia="Times New Roman" w:hAnsi="Arial" w:cs="Arial"/>
          <w:sz w:val="24"/>
          <w:szCs w:val="24"/>
        </w:rPr>
      </w:pPr>
      <w:r>
        <w:rPr>
          <w:b/>
          <w:bCs/>
          <w:color w:val="000000"/>
        </w:rPr>
        <w:t xml:space="preserve">      </w:t>
      </w:r>
      <w:r w:rsidR="007E1319" w:rsidRPr="00904A91">
        <w:rPr>
          <w:b/>
          <w:bCs/>
          <w:color w:val="000000"/>
        </w:rPr>
        <w:t xml:space="preserve">Evento: </w:t>
      </w:r>
      <w:r w:rsidR="008B05C0" w:rsidRPr="008B05C0">
        <w:rPr>
          <w:color w:val="000000"/>
        </w:rPr>
        <w:t>Do dia 12/09 a 15/09/2024.</w:t>
      </w:r>
    </w:p>
    <w:p w14:paraId="1F0226F1" w14:textId="77777777" w:rsidR="005C6F28" w:rsidRDefault="005C6F28" w:rsidP="005C6F28">
      <w:pPr>
        <w:spacing w:after="0"/>
        <w:ind w:left="360"/>
        <w:rPr>
          <w:rFonts w:asciiTheme="minorHAnsi" w:hAnsiTheme="minorHAnsi" w:cstheme="minorHAnsi"/>
          <w:color w:val="000000"/>
        </w:rPr>
      </w:pPr>
    </w:p>
    <w:p w14:paraId="40905A0E" w14:textId="448BCC3A" w:rsidR="00A747F6" w:rsidRDefault="00A747F6" w:rsidP="005C6F28">
      <w:pPr>
        <w:spacing w:after="0"/>
        <w:ind w:left="360"/>
        <w:rPr>
          <w:rFonts w:asciiTheme="minorHAnsi" w:hAnsiTheme="minorHAnsi" w:cstheme="minorHAnsi"/>
          <w:b/>
          <w:bCs/>
          <w:color w:val="000000"/>
          <w:u w:val="single"/>
        </w:rPr>
      </w:pPr>
      <w:r w:rsidRPr="00A747F6">
        <w:rPr>
          <w:rFonts w:asciiTheme="minorHAnsi" w:hAnsiTheme="minorHAnsi" w:cstheme="minorHAnsi"/>
          <w:b/>
          <w:bCs/>
          <w:color w:val="000000"/>
          <w:u w:val="single"/>
        </w:rPr>
        <w:t>Prazo de execução da prestação:</w:t>
      </w:r>
    </w:p>
    <w:p w14:paraId="00716B28" w14:textId="4CF556DA" w:rsidR="00E54B2C" w:rsidRPr="00EA7D1B" w:rsidRDefault="00E54B2C" w:rsidP="00E54B2C">
      <w:pPr>
        <w:pStyle w:val="SemEspaamento"/>
      </w:pPr>
      <w:r>
        <w:t xml:space="preserve">       </w:t>
      </w:r>
      <w:r w:rsidRPr="00E54B2C">
        <w:rPr>
          <w:b/>
          <w:bCs/>
        </w:rPr>
        <w:t>Prazo de execução início:</w:t>
      </w:r>
      <w:r w:rsidRPr="00EA7D1B">
        <w:t xml:space="preserve"> </w:t>
      </w:r>
      <w:r w:rsidR="00E45AC1">
        <w:t>02/09/2024</w:t>
      </w:r>
    </w:p>
    <w:p w14:paraId="1A2899ED" w14:textId="3794E667" w:rsidR="00E54B2C" w:rsidRDefault="00E54B2C" w:rsidP="00E54B2C">
      <w:pPr>
        <w:pStyle w:val="SemEspaamento"/>
      </w:pPr>
      <w:r w:rsidRPr="00E54B2C">
        <w:rPr>
          <w:b/>
          <w:bCs/>
        </w:rPr>
        <w:t xml:space="preserve">       Prazo de execução término:</w:t>
      </w:r>
      <w:r w:rsidRPr="00EA7D1B">
        <w:t xml:space="preserve"> </w:t>
      </w:r>
      <w:r w:rsidR="00E45AC1">
        <w:t>19/09/2024</w:t>
      </w:r>
    </w:p>
    <w:p w14:paraId="497BF45D" w14:textId="77777777" w:rsidR="00E54B2C" w:rsidRDefault="00E54B2C" w:rsidP="00E54B2C">
      <w:pPr>
        <w:pStyle w:val="SemEspaamento"/>
      </w:pPr>
    </w:p>
    <w:p w14:paraId="41FB5141" w14:textId="23DEFC2E" w:rsidR="00457B7F" w:rsidRPr="00E53FE4" w:rsidRDefault="0039288B" w:rsidP="00B446BB">
      <w:pPr>
        <w:numPr>
          <w:ilvl w:val="1"/>
          <w:numId w:val="1"/>
        </w:numPr>
        <w:pBdr>
          <w:top w:val="nil"/>
          <w:left w:val="nil"/>
          <w:bottom w:val="nil"/>
          <w:right w:val="nil"/>
          <w:between w:val="nil"/>
        </w:pBdr>
        <w:spacing w:after="0" w:line="240" w:lineRule="auto"/>
        <w:ind w:left="426" w:right="390"/>
        <w:jc w:val="both"/>
        <w:rPr>
          <w:b/>
          <w:color w:val="000000"/>
          <w:u w:val="single"/>
        </w:rPr>
      </w:pPr>
      <w:r>
        <w:rPr>
          <w:b/>
          <w:color w:val="000000"/>
        </w:rPr>
        <w:t>ESCOPO DA PRESTAÇÃO DE SERVIÇO:</w:t>
      </w:r>
      <w:r w:rsidR="00E8132F">
        <w:rPr>
          <w:b/>
          <w:color w:val="000000"/>
        </w:rPr>
        <w:t xml:space="preserve"> </w:t>
      </w:r>
    </w:p>
    <w:p w14:paraId="6F3D358B" w14:textId="77777777" w:rsidR="00E53FE4" w:rsidRDefault="00E53FE4" w:rsidP="00E53FE4">
      <w:pPr>
        <w:pStyle w:val="NormalWeb"/>
        <w:spacing w:before="0" w:beforeAutospacing="0" w:after="225" w:afterAutospacing="0"/>
        <w:ind w:left="360"/>
        <w:rPr>
          <w:rFonts w:ascii="Calibri" w:eastAsia="Calibri" w:hAnsi="Calibri" w:cs="Calibri"/>
          <w:color w:val="000000"/>
          <w:sz w:val="22"/>
          <w:szCs w:val="22"/>
          <w:u w:val="single"/>
        </w:rPr>
      </w:pPr>
      <w:r w:rsidRPr="00E53FE4">
        <w:rPr>
          <w:rFonts w:ascii="Calibri" w:eastAsia="Calibri" w:hAnsi="Calibri" w:cs="Calibri"/>
          <w:color w:val="000000"/>
          <w:sz w:val="22"/>
          <w:szCs w:val="22"/>
          <w:u w:val="single"/>
        </w:rPr>
        <w:t>Para execução dos serviços objeto desta Chamada, a Contratada deverá:</w:t>
      </w:r>
    </w:p>
    <w:p w14:paraId="572D9492" w14:textId="77777777" w:rsidR="002D0F31" w:rsidRDefault="002D0F31" w:rsidP="00B446BB">
      <w:pPr>
        <w:pStyle w:val="PargrafodaLista"/>
        <w:numPr>
          <w:ilvl w:val="0"/>
          <w:numId w:val="13"/>
        </w:numPr>
        <w:spacing w:after="120"/>
        <w:jc w:val="both"/>
        <w:rPr>
          <w:rFonts w:ascii="Arial" w:hAnsi="Arial" w:cs="Arial"/>
          <w:sz w:val="24"/>
          <w:szCs w:val="24"/>
        </w:rPr>
      </w:pPr>
      <w:r w:rsidRPr="002D0F31">
        <w:lastRenderedPageBreak/>
        <w:t>Os serviços de BOMBEIROS para eventos deverão ser prestados por meio de bombeiros devidamente certificados e uniformizados, com o objetivo de atuar em situações de controle de pânico, prevenção de incêndios, evacuação de emergência e prestação de socorro.</w:t>
      </w:r>
      <w:r w:rsidRPr="002D0F31">
        <w:rPr>
          <w:rFonts w:ascii="Arial" w:hAnsi="Arial" w:cs="Arial"/>
          <w:sz w:val="24"/>
          <w:szCs w:val="24"/>
        </w:rPr>
        <w:t xml:space="preserve">  </w:t>
      </w:r>
    </w:p>
    <w:p w14:paraId="6705E7CD" w14:textId="77777777" w:rsidR="002D0F31" w:rsidRPr="002D0F31" w:rsidRDefault="002D0F31" w:rsidP="002D0F31">
      <w:pPr>
        <w:pStyle w:val="PargrafodaLista"/>
        <w:spacing w:after="120"/>
        <w:jc w:val="both"/>
        <w:rPr>
          <w:rFonts w:ascii="Arial" w:hAnsi="Arial" w:cs="Arial"/>
          <w:sz w:val="24"/>
          <w:szCs w:val="24"/>
        </w:rPr>
      </w:pPr>
    </w:p>
    <w:p w14:paraId="2E0F97CF" w14:textId="77777777" w:rsidR="00117EA5" w:rsidRDefault="00117EA5" w:rsidP="00B446BB">
      <w:pPr>
        <w:pStyle w:val="PargrafodaLista"/>
        <w:numPr>
          <w:ilvl w:val="0"/>
          <w:numId w:val="9"/>
        </w:numPr>
        <w:spacing w:after="225" w:line="240" w:lineRule="auto"/>
        <w:jc w:val="both"/>
      </w:pPr>
      <w:r w:rsidRPr="00405D92">
        <w:t>Profissionais certificados, identificados e uniformizados;</w:t>
      </w:r>
    </w:p>
    <w:p w14:paraId="5569CB2A" w14:textId="77777777" w:rsidR="00587F4F" w:rsidRPr="00587F4F" w:rsidRDefault="00587F4F" w:rsidP="00B446BB">
      <w:pPr>
        <w:pStyle w:val="PargrafodaLista"/>
        <w:numPr>
          <w:ilvl w:val="0"/>
          <w:numId w:val="9"/>
        </w:numPr>
        <w:spacing w:after="120"/>
        <w:jc w:val="both"/>
        <w:rPr>
          <w:rFonts w:ascii="Arial" w:hAnsi="Arial" w:cs="Arial"/>
          <w:sz w:val="24"/>
          <w:szCs w:val="24"/>
        </w:rPr>
      </w:pPr>
      <w:r w:rsidRPr="00587F4F">
        <w:rPr>
          <w:rFonts w:asciiTheme="minorHAnsi" w:hAnsiTheme="minorHAnsi" w:cstheme="minorHAnsi"/>
        </w:rPr>
        <w:t>Os bombeiros devem prestar os serviços devidamente uniformizados e com identificação de nomes com placas</w:t>
      </w:r>
      <w:r w:rsidRPr="00587F4F">
        <w:rPr>
          <w:rFonts w:ascii="Arial" w:hAnsi="Arial" w:cs="Arial"/>
          <w:sz w:val="24"/>
          <w:szCs w:val="24"/>
        </w:rPr>
        <w:t xml:space="preserve">.  </w:t>
      </w:r>
    </w:p>
    <w:p w14:paraId="273FBA7D" w14:textId="77777777" w:rsidR="00117EA5" w:rsidRPr="00405D92" w:rsidRDefault="00117EA5" w:rsidP="00B446BB">
      <w:pPr>
        <w:pStyle w:val="PargrafodaLista"/>
        <w:numPr>
          <w:ilvl w:val="0"/>
          <w:numId w:val="9"/>
        </w:numPr>
        <w:spacing w:after="225" w:line="240" w:lineRule="auto"/>
        <w:jc w:val="both"/>
      </w:pPr>
      <w:r w:rsidRPr="00405D92">
        <w:t>Cumprimento quanto às normas de Segurança do Trabalho.</w:t>
      </w:r>
    </w:p>
    <w:p w14:paraId="52E22287" w14:textId="77777777" w:rsidR="00117EA5" w:rsidRPr="00405D92" w:rsidRDefault="00117EA5" w:rsidP="00B446BB">
      <w:pPr>
        <w:pStyle w:val="PargrafodaLista"/>
        <w:numPr>
          <w:ilvl w:val="0"/>
          <w:numId w:val="9"/>
        </w:numPr>
        <w:spacing w:after="225" w:line="240" w:lineRule="auto"/>
        <w:jc w:val="both"/>
      </w:pPr>
      <w:r w:rsidRPr="00405D92">
        <w:t>Alimentação e transporte dos profissionais envolvidos no evento será de responsabilidade da contratada.</w:t>
      </w:r>
    </w:p>
    <w:p w14:paraId="48537C12" w14:textId="77777777" w:rsidR="00117EA5" w:rsidRPr="00405D92" w:rsidRDefault="00117EA5" w:rsidP="00B446BB">
      <w:pPr>
        <w:pStyle w:val="PargrafodaLista"/>
        <w:numPr>
          <w:ilvl w:val="0"/>
          <w:numId w:val="9"/>
        </w:numPr>
        <w:spacing w:after="225" w:line="240" w:lineRule="auto"/>
        <w:jc w:val="both"/>
      </w:pPr>
      <w:r w:rsidRPr="00405D92">
        <w:t>Precisam contemplar o material necessário para a realização do serviço, como rádios intercomunicadores e lanternas.</w:t>
      </w:r>
    </w:p>
    <w:p w14:paraId="3A6E21B3" w14:textId="6BEBC535" w:rsidR="00117EA5" w:rsidRDefault="00117EA5" w:rsidP="00B446BB">
      <w:pPr>
        <w:pStyle w:val="PargrafodaLista"/>
        <w:numPr>
          <w:ilvl w:val="0"/>
          <w:numId w:val="9"/>
        </w:numPr>
        <w:spacing w:after="225" w:line="240" w:lineRule="auto"/>
        <w:jc w:val="both"/>
      </w:pPr>
      <w:r w:rsidRPr="00405D92">
        <w:t>Fundamental a empresa ter a responsabilidade por esses profissionais, com o intuito de minimizar as faltas e melhor prestação dos serviços e condições de trabalho</w:t>
      </w:r>
      <w:r w:rsidR="0039288B" w:rsidRPr="00405D92">
        <w:t>.</w:t>
      </w:r>
    </w:p>
    <w:p w14:paraId="2AF91342" w14:textId="1108C398" w:rsidR="00B5766D" w:rsidRPr="00405D92" w:rsidRDefault="00B5766D" w:rsidP="00B446BB">
      <w:pPr>
        <w:pStyle w:val="PargrafodaLista"/>
        <w:numPr>
          <w:ilvl w:val="0"/>
          <w:numId w:val="9"/>
        </w:numPr>
        <w:spacing w:after="225" w:line="240" w:lineRule="auto"/>
        <w:jc w:val="both"/>
      </w:pPr>
      <w:r>
        <w:t xml:space="preserve">Os bombeiros destacados </w:t>
      </w:r>
      <w:r w:rsidR="00E45AC1">
        <w:t>para</w:t>
      </w:r>
      <w:r>
        <w:t xml:space="preserve"> a prestação dos serviços deverão </w:t>
      </w:r>
      <w:r w:rsidR="00E45AC1">
        <w:t>cumprir</w:t>
      </w:r>
      <w:r>
        <w:t xml:space="preserve"> os seguintes requisitos, a serem verificados previamente</w:t>
      </w:r>
      <w:r w:rsidR="00E45AC1">
        <w:t>:</w:t>
      </w:r>
    </w:p>
    <w:p w14:paraId="36269B00" w14:textId="77777777" w:rsidR="00117EA5" w:rsidRPr="00405D92" w:rsidRDefault="00117EA5" w:rsidP="00B446BB">
      <w:pPr>
        <w:pStyle w:val="PargrafodaLista"/>
        <w:numPr>
          <w:ilvl w:val="0"/>
          <w:numId w:val="14"/>
        </w:numPr>
        <w:spacing w:after="225" w:line="240" w:lineRule="auto"/>
        <w:jc w:val="both"/>
      </w:pPr>
      <w:r w:rsidRPr="00405D92">
        <w:t>Comprovar a formação técnica específica da mão-de-obra oferecida, através de   Certificado de Curso      de Formação de Bombeiro, expedidos por Instituições devidamente habilitadas reconhecidas;</w:t>
      </w:r>
    </w:p>
    <w:p w14:paraId="021517D6" w14:textId="77777777" w:rsidR="00117EA5" w:rsidRPr="00405D92" w:rsidRDefault="00117EA5" w:rsidP="00B446BB">
      <w:pPr>
        <w:pStyle w:val="PargrafodaLista"/>
        <w:numPr>
          <w:ilvl w:val="0"/>
          <w:numId w:val="14"/>
        </w:numPr>
        <w:spacing w:after="225" w:line="240" w:lineRule="auto"/>
        <w:jc w:val="both"/>
      </w:pPr>
      <w:r w:rsidRPr="00405D92">
        <w:t xml:space="preserve">Portfólio com cursos de especialização/atualização. </w:t>
      </w:r>
    </w:p>
    <w:p w14:paraId="7E400F21" w14:textId="77777777" w:rsidR="00117EA5" w:rsidRPr="00405D92" w:rsidRDefault="00117EA5" w:rsidP="00B446BB">
      <w:pPr>
        <w:pStyle w:val="PargrafodaLista"/>
        <w:numPr>
          <w:ilvl w:val="0"/>
          <w:numId w:val="14"/>
        </w:numPr>
        <w:spacing w:after="225" w:line="240" w:lineRule="auto"/>
        <w:jc w:val="both"/>
      </w:pPr>
      <w:r w:rsidRPr="00405D92">
        <w:t>Certificados complementares (se houver)</w:t>
      </w:r>
    </w:p>
    <w:p w14:paraId="7A917380" w14:textId="77777777" w:rsidR="00117EA5" w:rsidRPr="00405D92" w:rsidRDefault="00117EA5" w:rsidP="00B446BB">
      <w:pPr>
        <w:pStyle w:val="PargrafodaLista"/>
        <w:numPr>
          <w:ilvl w:val="0"/>
          <w:numId w:val="14"/>
        </w:numPr>
        <w:spacing w:after="225" w:line="240" w:lineRule="auto"/>
        <w:jc w:val="both"/>
      </w:pPr>
      <w:r w:rsidRPr="00405D92">
        <w:t xml:space="preserve">Certificado de reciclagem (se passados 12 meses da formação). </w:t>
      </w:r>
    </w:p>
    <w:p w14:paraId="3908F8DA" w14:textId="77777777" w:rsidR="00117EA5" w:rsidRPr="00405D92" w:rsidRDefault="00117EA5" w:rsidP="00B446BB">
      <w:pPr>
        <w:pStyle w:val="PargrafodaLista"/>
        <w:numPr>
          <w:ilvl w:val="0"/>
          <w:numId w:val="14"/>
        </w:numPr>
        <w:spacing w:after="225" w:line="240" w:lineRule="auto"/>
        <w:jc w:val="both"/>
      </w:pPr>
      <w:r w:rsidRPr="00405D92">
        <w:t xml:space="preserve">Comprovação de experiência em conhecimentos em primeiros socorros, comprovado em currículo. </w:t>
      </w:r>
    </w:p>
    <w:p w14:paraId="6E47A217" w14:textId="77777777" w:rsidR="00956EFD" w:rsidRDefault="00956EFD" w:rsidP="00B446BB">
      <w:pPr>
        <w:pStyle w:val="PargrafodaLista"/>
        <w:numPr>
          <w:ilvl w:val="0"/>
          <w:numId w:val="9"/>
        </w:numPr>
        <w:spacing w:after="225" w:line="240" w:lineRule="auto"/>
        <w:jc w:val="both"/>
      </w:pPr>
      <w:r w:rsidRPr="006E1E3B">
        <w:t xml:space="preserve">A contratada deverá oferecer materiais básicos para a prestação de serviços dos bombeiros, tais como: Bolsa de emergência para socorrista; Maca rígida; Colares cervicais (P, M e G); Caixa de luvas de procedimento. A quantidade de materiais básicos fornecidos deverá estar de acordo e corresponder com a demanda de profissionais e turnos necessários para o evento. </w:t>
      </w:r>
    </w:p>
    <w:p w14:paraId="431307B7" w14:textId="77777777" w:rsidR="0085650C" w:rsidRDefault="0085650C" w:rsidP="0085650C">
      <w:pPr>
        <w:pStyle w:val="PargrafodaLista"/>
        <w:spacing w:after="225" w:line="240" w:lineRule="auto"/>
        <w:jc w:val="both"/>
      </w:pPr>
    </w:p>
    <w:p w14:paraId="541B8CB8" w14:textId="77777777" w:rsidR="0085650C" w:rsidRDefault="0085650C" w:rsidP="00B446BB">
      <w:pPr>
        <w:pStyle w:val="PargrafodaLista"/>
        <w:numPr>
          <w:ilvl w:val="0"/>
          <w:numId w:val="11"/>
        </w:numPr>
        <w:pBdr>
          <w:top w:val="nil"/>
          <w:left w:val="nil"/>
          <w:bottom w:val="nil"/>
          <w:right w:val="nil"/>
          <w:between w:val="nil"/>
        </w:pBdr>
        <w:spacing w:after="0" w:line="240" w:lineRule="auto"/>
        <w:ind w:left="426" w:right="390"/>
        <w:jc w:val="both"/>
      </w:pPr>
      <w:r>
        <w:t>M</w:t>
      </w:r>
      <w:r w:rsidRPr="000B4A89">
        <w:t xml:space="preserve">anter o quadro dos </w:t>
      </w:r>
      <w:r>
        <w:t xml:space="preserve">colaboradores </w:t>
      </w:r>
      <w:r w:rsidRPr="000B4A89">
        <w:t xml:space="preserve">indicado na tabela do item </w:t>
      </w:r>
      <w:r>
        <w:t>2</w:t>
      </w:r>
      <w:r w:rsidRPr="000B4A89">
        <w:t xml:space="preserve"> permanentemente preenchido, correndo por conta da CONTRATADA a substituição</w:t>
      </w:r>
      <w:r>
        <w:t xml:space="preserve"> de colaboradores </w:t>
      </w:r>
      <w:r w:rsidRPr="000B4A89">
        <w:t>que</w:t>
      </w:r>
      <w:r>
        <w:t xml:space="preserve"> </w:t>
      </w:r>
      <w:r w:rsidRPr="000B4A89">
        <w:t xml:space="preserve">tenham faltado ao </w:t>
      </w:r>
      <w:r>
        <w:t>posto</w:t>
      </w:r>
      <w:r w:rsidRPr="000B4A89">
        <w:t>, sob pena de inadimplemento contratual;</w:t>
      </w:r>
    </w:p>
    <w:p w14:paraId="3FF25712" w14:textId="77777777" w:rsidR="0085650C" w:rsidRPr="001B1456" w:rsidRDefault="0085650C" w:rsidP="0085650C">
      <w:pPr>
        <w:pStyle w:val="PargrafodaLista"/>
        <w:pBdr>
          <w:top w:val="nil"/>
          <w:left w:val="nil"/>
          <w:bottom w:val="nil"/>
          <w:right w:val="nil"/>
          <w:between w:val="nil"/>
        </w:pBdr>
        <w:spacing w:after="0" w:line="240" w:lineRule="auto"/>
        <w:ind w:left="426" w:right="390"/>
        <w:jc w:val="both"/>
      </w:pPr>
    </w:p>
    <w:p w14:paraId="4F031A6A" w14:textId="3855A99D" w:rsidR="0085650C" w:rsidRPr="001B1456" w:rsidRDefault="0085650C" w:rsidP="0085650C">
      <w:pPr>
        <w:pStyle w:val="NormalWeb"/>
        <w:spacing w:before="0" w:beforeAutospacing="0" w:after="225" w:afterAutospacing="0"/>
        <w:rPr>
          <w:rFonts w:ascii="Calibri" w:eastAsia="Calibri" w:hAnsi="Calibri" w:cs="Calibri"/>
          <w:sz w:val="22"/>
          <w:szCs w:val="22"/>
        </w:rPr>
      </w:pPr>
      <w:r w:rsidRPr="00A05A9C">
        <w:rPr>
          <w:rFonts w:ascii="Calibri" w:eastAsia="Calibri" w:hAnsi="Calibri" w:cs="Calibri"/>
          <w:b/>
          <w:bCs/>
          <w:sz w:val="22"/>
          <w:szCs w:val="22"/>
        </w:rPr>
        <w:t>SUBCONTRATAÇÃO</w:t>
      </w:r>
      <w:r>
        <w:rPr>
          <w:rFonts w:ascii="Calibri" w:eastAsia="Calibri" w:hAnsi="Calibri" w:cs="Calibri"/>
          <w:b/>
          <w:bCs/>
          <w:sz w:val="22"/>
          <w:szCs w:val="22"/>
        </w:rPr>
        <w:t>:</w:t>
      </w:r>
      <w:r w:rsidRPr="001B1456">
        <w:rPr>
          <w:rFonts w:ascii="Calibri" w:eastAsia="Calibri" w:hAnsi="Calibri" w:cs="Calibri"/>
          <w:b/>
          <w:bCs/>
          <w:sz w:val="22"/>
          <w:szCs w:val="22"/>
        </w:rPr>
        <w:t xml:space="preserve"> </w:t>
      </w:r>
      <w:r w:rsidRPr="001B1456">
        <w:rPr>
          <w:rFonts w:ascii="Calibri" w:eastAsia="Calibri" w:hAnsi="Calibri" w:cs="Calibri"/>
          <w:sz w:val="22"/>
          <w:szCs w:val="22"/>
        </w:rPr>
        <w:t>Mediante aprovação da APAA e comprovação das condições de habilitação aqui previstas, parte dos serviços poderá ser subcontratada</w:t>
      </w:r>
      <w:r w:rsidR="007E1319">
        <w:rPr>
          <w:rFonts w:ascii="Calibri" w:eastAsia="Calibri" w:hAnsi="Calibri" w:cs="Calibri"/>
          <w:sz w:val="22"/>
          <w:szCs w:val="22"/>
        </w:rPr>
        <w:t>.</w:t>
      </w:r>
    </w:p>
    <w:p w14:paraId="09169CE4" w14:textId="77777777" w:rsidR="0039288B" w:rsidRDefault="0039288B" w:rsidP="0039288B">
      <w:pPr>
        <w:pBdr>
          <w:top w:val="nil"/>
          <w:left w:val="nil"/>
          <w:bottom w:val="nil"/>
          <w:right w:val="nil"/>
          <w:between w:val="nil"/>
        </w:pBdr>
        <w:spacing w:after="0" w:line="240" w:lineRule="auto"/>
        <w:ind w:right="390"/>
        <w:rPr>
          <w:rFonts w:asciiTheme="minorHAnsi" w:hAnsiTheme="minorHAnsi" w:cstheme="minorHAnsi"/>
        </w:rPr>
      </w:pPr>
    </w:p>
    <w:p w14:paraId="211B3DF6" w14:textId="31219402" w:rsidR="0039288B" w:rsidRPr="00EE7A0D" w:rsidRDefault="0039288B" w:rsidP="00B446BB">
      <w:pPr>
        <w:numPr>
          <w:ilvl w:val="0"/>
          <w:numId w:val="1"/>
        </w:numPr>
        <w:pBdr>
          <w:top w:val="nil"/>
          <w:left w:val="nil"/>
          <w:bottom w:val="nil"/>
          <w:right w:val="nil"/>
          <w:between w:val="nil"/>
        </w:pBdr>
        <w:spacing w:after="0" w:line="240" w:lineRule="auto"/>
        <w:ind w:right="390"/>
        <w:jc w:val="both"/>
        <w:rPr>
          <w:rFonts w:asciiTheme="minorHAnsi" w:hAnsiTheme="minorHAnsi" w:cstheme="minorHAnsi"/>
          <w:b/>
          <w:bCs/>
        </w:rPr>
      </w:pPr>
      <w:r w:rsidRPr="00EE7A0D">
        <w:rPr>
          <w:b/>
          <w:bCs/>
        </w:rPr>
        <w:t>RESPONSABILIDADE</w:t>
      </w:r>
      <w:r w:rsidRPr="00EE7A0D">
        <w:rPr>
          <w:rFonts w:asciiTheme="minorHAnsi" w:hAnsiTheme="minorHAnsi" w:cstheme="minorHAnsi"/>
          <w:b/>
          <w:bCs/>
        </w:rPr>
        <w:t xml:space="preserve"> DA CONTRATADA</w:t>
      </w:r>
    </w:p>
    <w:p w14:paraId="79FBA738" w14:textId="77777777" w:rsidR="001775C3" w:rsidRPr="006E1E3B" w:rsidRDefault="001775C3" w:rsidP="00B446BB">
      <w:pPr>
        <w:pStyle w:val="PargrafodaLista"/>
        <w:numPr>
          <w:ilvl w:val="0"/>
          <w:numId w:val="2"/>
        </w:numPr>
        <w:spacing w:after="225" w:line="240" w:lineRule="auto"/>
        <w:jc w:val="both"/>
      </w:pPr>
      <w:r w:rsidRPr="006E1E3B">
        <w:t xml:space="preserve">Disponibilizar </w:t>
      </w:r>
      <w:r>
        <w:t>equipe</w:t>
      </w:r>
      <w:r w:rsidRPr="006E1E3B">
        <w:t xml:space="preserve"> devidamente certificados e uniformizados em quantidade necessária para atender a demanda da Contratante;</w:t>
      </w:r>
    </w:p>
    <w:p w14:paraId="464B013C" w14:textId="6F31EA85" w:rsidR="001775C3" w:rsidRPr="006E1E3B" w:rsidRDefault="001775C3" w:rsidP="00B446BB">
      <w:pPr>
        <w:pStyle w:val="PargrafodaLista"/>
        <w:numPr>
          <w:ilvl w:val="0"/>
          <w:numId w:val="2"/>
        </w:numPr>
        <w:spacing w:after="225" w:line="240" w:lineRule="auto"/>
        <w:jc w:val="both"/>
      </w:pPr>
      <w:r w:rsidRPr="006E1E3B">
        <w:rPr>
          <w:b/>
          <w:bCs/>
          <w:u w:val="single"/>
        </w:rPr>
        <w:t xml:space="preserve">Enviar para a Contratante comprovação de atendimento dos requisitos mínimos exigidos para os profissionais utilizados na prestação de serviços, conforme consta no item </w:t>
      </w:r>
      <w:r w:rsidR="00EE7A0D">
        <w:rPr>
          <w:b/>
          <w:bCs/>
          <w:u w:val="single"/>
        </w:rPr>
        <w:t>2.2</w:t>
      </w:r>
      <w:r w:rsidRPr="006E1E3B">
        <w:rPr>
          <w:b/>
          <w:bCs/>
          <w:u w:val="single"/>
        </w:rPr>
        <w:t>, antes da prestação dos serviços</w:t>
      </w:r>
      <w:r w:rsidRPr="006E1E3B">
        <w:t>;</w:t>
      </w:r>
    </w:p>
    <w:p w14:paraId="467B383B" w14:textId="77777777" w:rsidR="001775C3" w:rsidRPr="006E1E3B" w:rsidRDefault="001775C3" w:rsidP="00B446BB">
      <w:pPr>
        <w:pStyle w:val="PargrafodaLista"/>
        <w:numPr>
          <w:ilvl w:val="0"/>
          <w:numId w:val="2"/>
        </w:numPr>
        <w:spacing w:after="225" w:line="240" w:lineRule="auto"/>
        <w:jc w:val="both"/>
      </w:pPr>
      <w:r w:rsidRPr="006E1E3B">
        <w:t xml:space="preserve">Comprovar formação técnica específica de todos os </w:t>
      </w:r>
      <w:r>
        <w:t>brigadistas</w:t>
      </w:r>
      <w:r w:rsidRPr="006E1E3B">
        <w:t xml:space="preserve"> disponibilizados para a prestação dos serviços através de Certificado de Curso de Formação, expedido por instituições devidamente habilitadas e reconhecidas;</w:t>
      </w:r>
    </w:p>
    <w:p w14:paraId="00291CAF" w14:textId="77777777" w:rsidR="001775C3" w:rsidRPr="006E1E3B" w:rsidRDefault="001775C3" w:rsidP="00B446BB">
      <w:pPr>
        <w:pStyle w:val="PargrafodaLista"/>
        <w:numPr>
          <w:ilvl w:val="0"/>
          <w:numId w:val="2"/>
        </w:numPr>
        <w:spacing w:after="225" w:line="240" w:lineRule="auto"/>
        <w:jc w:val="both"/>
      </w:pPr>
      <w:r w:rsidRPr="006E1E3B">
        <w:lastRenderedPageBreak/>
        <w:t xml:space="preserve">Respeitar as Convenções Coletivas de Trabalho da categoria, no tocante às remunerações e outros benefícios; </w:t>
      </w:r>
    </w:p>
    <w:p w14:paraId="443E129B" w14:textId="77777777" w:rsidR="001775C3" w:rsidRPr="006E1E3B" w:rsidRDefault="001775C3" w:rsidP="00B446BB">
      <w:pPr>
        <w:pStyle w:val="PargrafodaLista"/>
        <w:numPr>
          <w:ilvl w:val="0"/>
          <w:numId w:val="2"/>
        </w:numPr>
        <w:spacing w:after="225" w:line="240" w:lineRule="auto"/>
        <w:jc w:val="both"/>
      </w:pPr>
      <w:r w:rsidRPr="006E1E3B">
        <w:t xml:space="preserve">Fornecer uniformes e seus complementos aos profissionais, de acordo com o clima da região e com o disposto no respectivo Acordo, Convenção ou Dissídio Coletivo de Trabalho; </w:t>
      </w:r>
    </w:p>
    <w:p w14:paraId="1C5CA485" w14:textId="77777777" w:rsidR="001775C3" w:rsidRPr="006E1E3B" w:rsidRDefault="001775C3" w:rsidP="00B446BB">
      <w:pPr>
        <w:pStyle w:val="PargrafodaLista"/>
        <w:numPr>
          <w:ilvl w:val="0"/>
          <w:numId w:val="2"/>
        </w:numPr>
        <w:spacing w:after="225" w:line="240" w:lineRule="auto"/>
        <w:jc w:val="both"/>
      </w:pPr>
      <w:r w:rsidRPr="006E1E3B">
        <w:t>A contratada deverá disponibilizar os Equipamentos de Proteção Individual (EPIs) para a execução das atividades de modo confortável, seguro e de acordo com as condições climáticas, favorecendo a qualidade de vida no ambiente de trabalho;</w:t>
      </w:r>
    </w:p>
    <w:p w14:paraId="5731D696" w14:textId="77777777" w:rsidR="001775C3" w:rsidRPr="006E1E3B" w:rsidRDefault="001775C3" w:rsidP="00B446BB">
      <w:pPr>
        <w:pStyle w:val="PargrafodaLista"/>
        <w:numPr>
          <w:ilvl w:val="0"/>
          <w:numId w:val="2"/>
        </w:numPr>
        <w:spacing w:after="225" w:line="240" w:lineRule="auto"/>
        <w:jc w:val="both"/>
      </w:pPr>
      <w:r w:rsidRPr="006E1E3B">
        <w:t xml:space="preserve">Em caso de falta, deverá ser feita a reposição imediata para cobertura do posto; </w:t>
      </w:r>
    </w:p>
    <w:p w14:paraId="2E020E96" w14:textId="77777777" w:rsidR="001775C3" w:rsidRPr="006E1E3B" w:rsidRDefault="001775C3" w:rsidP="00B446BB">
      <w:pPr>
        <w:pStyle w:val="PargrafodaLista"/>
        <w:numPr>
          <w:ilvl w:val="0"/>
          <w:numId w:val="2"/>
        </w:numPr>
        <w:spacing w:after="225" w:line="240" w:lineRule="auto"/>
        <w:jc w:val="both"/>
      </w:pPr>
      <w:r w:rsidRPr="006E1E3B">
        <w:t xml:space="preserve">Responsabilizar-se integralmente pelos serviços contratados, nos termos da legislação vigente; </w:t>
      </w:r>
    </w:p>
    <w:p w14:paraId="1FF65F05" w14:textId="77777777" w:rsidR="001775C3" w:rsidRPr="006E1E3B" w:rsidRDefault="001775C3" w:rsidP="00B446BB">
      <w:pPr>
        <w:pStyle w:val="PargrafodaLista"/>
        <w:numPr>
          <w:ilvl w:val="0"/>
          <w:numId w:val="2"/>
        </w:numPr>
        <w:spacing w:after="225" w:line="240" w:lineRule="auto"/>
        <w:jc w:val="both"/>
      </w:pPr>
      <w:r w:rsidRPr="006E1E3B">
        <w:t xml:space="preserve">Preservar a legislação trabalhista, inclusive quanto à jornada de trabalho e outras disposições previstas em normas coletivas da categoria profissional; </w:t>
      </w:r>
    </w:p>
    <w:p w14:paraId="49A80414" w14:textId="77777777" w:rsidR="001775C3" w:rsidRPr="006E1E3B" w:rsidRDefault="001775C3" w:rsidP="00B446BB">
      <w:pPr>
        <w:pStyle w:val="PargrafodaLista"/>
        <w:numPr>
          <w:ilvl w:val="0"/>
          <w:numId w:val="2"/>
        </w:numPr>
        <w:spacing w:after="225" w:line="240" w:lineRule="auto"/>
        <w:jc w:val="both"/>
      </w:pPr>
      <w:r w:rsidRPr="006E1E3B">
        <w:t xml:space="preserve">Disponibilizar profissionais em quantidade necessária para atender a demanda solicitada pela Contratante; </w:t>
      </w:r>
    </w:p>
    <w:p w14:paraId="271B68A5" w14:textId="77777777" w:rsidR="001775C3" w:rsidRPr="006E1E3B" w:rsidRDefault="001775C3" w:rsidP="00B446BB">
      <w:pPr>
        <w:pStyle w:val="PargrafodaLista"/>
        <w:numPr>
          <w:ilvl w:val="0"/>
          <w:numId w:val="2"/>
        </w:numPr>
        <w:spacing w:after="225" w:line="240" w:lineRule="auto"/>
        <w:jc w:val="both"/>
      </w:pPr>
      <w:r w:rsidRPr="006E1E3B">
        <w:t xml:space="preserve">Fornecer livros de capa dura numerados tipograficamente para registro de ocorrências; </w:t>
      </w:r>
    </w:p>
    <w:p w14:paraId="618A485F" w14:textId="37F31624" w:rsidR="001775C3" w:rsidRPr="006E1E3B" w:rsidRDefault="001775C3" w:rsidP="00B446BB">
      <w:pPr>
        <w:pStyle w:val="PargrafodaLista"/>
        <w:numPr>
          <w:ilvl w:val="0"/>
          <w:numId w:val="2"/>
        </w:numPr>
        <w:spacing w:after="225" w:line="240" w:lineRule="auto"/>
        <w:jc w:val="both"/>
      </w:pPr>
      <w:r w:rsidRPr="006E1E3B">
        <w:t xml:space="preserve">Manter todos os equipamentos necessários à execução dos serviços, em perfeitas condições de uso, devendo os danificados serem substituídos </w:t>
      </w:r>
      <w:r w:rsidR="007B7597">
        <w:t>imediatamente, sem prejuízo ao evento.</w:t>
      </w:r>
    </w:p>
    <w:p w14:paraId="11075AD4" w14:textId="77777777" w:rsidR="001775C3" w:rsidRPr="006E1E3B" w:rsidRDefault="001775C3" w:rsidP="00B446BB">
      <w:pPr>
        <w:pStyle w:val="PargrafodaLista"/>
        <w:numPr>
          <w:ilvl w:val="0"/>
          <w:numId w:val="2"/>
        </w:numPr>
        <w:spacing w:after="225" w:line="240" w:lineRule="auto"/>
        <w:jc w:val="both"/>
      </w:pPr>
      <w:r w:rsidRPr="006E1E3B">
        <w:t xml:space="preserve">Nomear encarregados responsáveis pelos serviços, com a missão de garantir o bom andamento dos trabalhos. Esses encarregados terão a obrigação de reportar, sempre que houver necessidade, ao preposto dos serviços da Contratante e tomar as providências pertinentes, assim como providenciar imediata substituição, no caso de ausências, de algum membro da equipe; </w:t>
      </w:r>
    </w:p>
    <w:p w14:paraId="62342339" w14:textId="77777777" w:rsidR="001775C3" w:rsidRPr="006E1E3B" w:rsidRDefault="001775C3" w:rsidP="00B446BB">
      <w:pPr>
        <w:pStyle w:val="PargrafodaLista"/>
        <w:numPr>
          <w:ilvl w:val="0"/>
          <w:numId w:val="2"/>
        </w:numPr>
        <w:spacing w:after="225" w:line="240" w:lineRule="auto"/>
        <w:jc w:val="both"/>
      </w:pPr>
      <w:r w:rsidRPr="006E1E3B">
        <w:t xml:space="preserve">Assumir todas as responsabilidades e tomar as medidas necessárias ao atendimento dos seus colaboradores acidentados ou com mal súbito; </w:t>
      </w:r>
    </w:p>
    <w:p w14:paraId="053821FE" w14:textId="77777777" w:rsidR="001775C3" w:rsidRPr="006E1E3B" w:rsidRDefault="001775C3" w:rsidP="00B446BB">
      <w:pPr>
        <w:pStyle w:val="PargrafodaLista"/>
        <w:numPr>
          <w:ilvl w:val="0"/>
          <w:numId w:val="2"/>
        </w:numPr>
        <w:spacing w:after="225" w:line="240" w:lineRule="auto"/>
        <w:jc w:val="both"/>
      </w:pPr>
      <w:r w:rsidRPr="006E1E3B">
        <w:t xml:space="preserve">Cumprir os postulados legais vigentes de âmbito federal, estadual ou municipal e as normas internas de segurança e medicina do trabalho; </w:t>
      </w:r>
    </w:p>
    <w:p w14:paraId="557CD069" w14:textId="77777777" w:rsidR="001775C3" w:rsidRPr="006E1E3B" w:rsidRDefault="001775C3" w:rsidP="00B446BB">
      <w:pPr>
        <w:pStyle w:val="PargrafodaLista"/>
        <w:numPr>
          <w:ilvl w:val="0"/>
          <w:numId w:val="2"/>
        </w:numPr>
        <w:spacing w:after="225" w:line="240" w:lineRule="auto"/>
        <w:jc w:val="both"/>
      </w:pPr>
      <w:r w:rsidRPr="006E1E3B">
        <w:t xml:space="preserve">Instruir seus colaboradores quanto às necessidades de acatar as orientações do Contratante, inclusive quanto ao cumprimento das Normas Internas e de Segurança e Medicina do Trabalho, tais como prevenção de incêndio nas áreas do Contratante; </w:t>
      </w:r>
    </w:p>
    <w:p w14:paraId="30541C65" w14:textId="5AB13241" w:rsidR="001775C3" w:rsidRPr="006E1E3B" w:rsidRDefault="001775C3" w:rsidP="00B446BB">
      <w:pPr>
        <w:pStyle w:val="PargrafodaLista"/>
        <w:numPr>
          <w:ilvl w:val="0"/>
          <w:numId w:val="2"/>
        </w:numPr>
        <w:spacing w:after="225" w:line="240" w:lineRule="auto"/>
        <w:jc w:val="both"/>
      </w:pPr>
      <w:r w:rsidRPr="006E1E3B">
        <w:t xml:space="preserve">Exercer controle sobre a assiduidade e a pontualidade de seus </w:t>
      </w:r>
      <w:r w:rsidR="001636A5">
        <w:t>colaboradores;</w:t>
      </w:r>
    </w:p>
    <w:p w14:paraId="25D216C6" w14:textId="77777777" w:rsidR="001775C3" w:rsidRPr="006E1E3B" w:rsidRDefault="001775C3" w:rsidP="00B446BB">
      <w:pPr>
        <w:pStyle w:val="PargrafodaLista"/>
        <w:numPr>
          <w:ilvl w:val="0"/>
          <w:numId w:val="2"/>
        </w:numPr>
        <w:spacing w:after="225" w:line="240" w:lineRule="auto"/>
        <w:jc w:val="both"/>
      </w:pPr>
      <w:r w:rsidRPr="006E1E3B">
        <w:t xml:space="preserve">Assegurar que todo profissional que cometa falta disciplinar, não seja mantido nas dependências da execução dos serviços ou em quaisquer outras instalações da Contratante; </w:t>
      </w:r>
    </w:p>
    <w:p w14:paraId="07C079BB" w14:textId="7D5FB7D6" w:rsidR="001775C3" w:rsidRPr="006E1E3B" w:rsidRDefault="001775C3" w:rsidP="00B446BB">
      <w:pPr>
        <w:pStyle w:val="PargrafodaLista"/>
        <w:numPr>
          <w:ilvl w:val="0"/>
          <w:numId w:val="2"/>
        </w:numPr>
        <w:spacing w:after="225" w:line="240" w:lineRule="auto"/>
        <w:jc w:val="both"/>
      </w:pPr>
      <w:r w:rsidRPr="006E1E3B">
        <w:t xml:space="preserve">Atender de imediato às solicitações do Contratante quanto às substituições de </w:t>
      </w:r>
      <w:r w:rsidR="007B7597">
        <w:t>colaboradores</w:t>
      </w:r>
      <w:r w:rsidRPr="006E1E3B">
        <w:t xml:space="preserve"> não qualificados ou entendidos como inadequados para a prestação dos serviços; </w:t>
      </w:r>
    </w:p>
    <w:p w14:paraId="7E0ABF90" w14:textId="77777777" w:rsidR="001775C3" w:rsidRPr="006E1E3B" w:rsidRDefault="001775C3" w:rsidP="00B446BB">
      <w:pPr>
        <w:pStyle w:val="PargrafodaLista"/>
        <w:numPr>
          <w:ilvl w:val="0"/>
          <w:numId w:val="2"/>
        </w:numPr>
        <w:spacing w:after="225" w:line="240" w:lineRule="auto"/>
        <w:jc w:val="both"/>
      </w:pPr>
      <w:r w:rsidRPr="006E1E3B">
        <w:t xml:space="preserve">Apresentar, quando solicitado, os comprovantes de pagamentos de benefícios e encargos; </w:t>
      </w:r>
    </w:p>
    <w:p w14:paraId="7D640633" w14:textId="77777777" w:rsidR="001775C3" w:rsidRPr="006E1E3B" w:rsidRDefault="001775C3" w:rsidP="00B446BB">
      <w:pPr>
        <w:pStyle w:val="PargrafodaLista"/>
        <w:numPr>
          <w:ilvl w:val="0"/>
          <w:numId w:val="2"/>
        </w:numPr>
        <w:spacing w:after="225" w:line="240" w:lineRule="auto"/>
        <w:jc w:val="both"/>
        <w:rPr>
          <w:rFonts w:eastAsia="Times New Roman"/>
          <w:b/>
          <w:bCs/>
        </w:rPr>
      </w:pPr>
      <w:r w:rsidRPr="006E1E3B">
        <w:t>Apresentar a planilha de medição dos serviços realizados, no período considerado e após a sua aprovação, pela Contratante emitir a nota fiscal de acordo com os procedimentos da Amigos da Arte.</w:t>
      </w:r>
    </w:p>
    <w:p w14:paraId="4B16A5E5" w14:textId="77777777" w:rsidR="00EE7A0D" w:rsidRDefault="00EE7A0D" w:rsidP="00EE7A0D">
      <w:pPr>
        <w:pStyle w:val="NormalWeb"/>
        <w:spacing w:before="0" w:beforeAutospacing="0" w:after="0" w:afterAutospacing="0"/>
        <w:rPr>
          <w:rFonts w:ascii="Calibri" w:eastAsia="Calibri" w:hAnsi="Calibri" w:cs="Calibri"/>
          <w:sz w:val="22"/>
          <w:szCs w:val="22"/>
        </w:rPr>
      </w:pPr>
    </w:p>
    <w:p w14:paraId="3EE70DA5" w14:textId="77777777" w:rsidR="00EE7A0D" w:rsidRPr="0031771B" w:rsidRDefault="00EE7A0D" w:rsidP="00B446BB">
      <w:pPr>
        <w:numPr>
          <w:ilvl w:val="1"/>
          <w:numId w:val="1"/>
        </w:numPr>
        <w:pBdr>
          <w:top w:val="nil"/>
          <w:left w:val="nil"/>
          <w:bottom w:val="nil"/>
          <w:right w:val="nil"/>
          <w:between w:val="nil"/>
        </w:pBdr>
        <w:spacing w:after="0" w:line="240" w:lineRule="auto"/>
        <w:ind w:left="426" w:right="390"/>
        <w:jc w:val="both"/>
        <w:rPr>
          <w:b/>
          <w:bCs/>
        </w:rPr>
      </w:pPr>
      <w:r w:rsidRPr="0031771B">
        <w:rPr>
          <w:rFonts w:eastAsia="Times New Roman"/>
          <w:b/>
          <w:bCs/>
        </w:rPr>
        <w:t>SEGURANÇA</w:t>
      </w:r>
      <w:r w:rsidRPr="0031771B">
        <w:rPr>
          <w:b/>
          <w:bCs/>
        </w:rPr>
        <w:t xml:space="preserve"> E SAÚDE NO TRABALHO</w:t>
      </w:r>
    </w:p>
    <w:p w14:paraId="41034969" w14:textId="77777777" w:rsidR="00EE7A0D" w:rsidRDefault="00EE7A0D" w:rsidP="00B446BB">
      <w:pPr>
        <w:pStyle w:val="PargrafodaLista"/>
        <w:numPr>
          <w:ilvl w:val="0"/>
          <w:numId w:val="8"/>
        </w:numPr>
        <w:spacing w:after="225" w:line="240" w:lineRule="auto"/>
        <w:jc w:val="both"/>
      </w:pPr>
      <w:r w:rsidRPr="00DC193A">
        <w:t>A CONTRATADA deverá zelar pelo cumprimento das normas de segurança vigentes e das diretrizes traçadas pela CONTRATANTE, de forma a preservar a integridade física de seus empregados e de terceiros, inclusive servidores municipais, cabendo-lhes a responsabilidade exclusiva por qualquer acidente que venha a ocorrer, no desempenho de suas tarefas.</w:t>
      </w:r>
    </w:p>
    <w:p w14:paraId="36240C26" w14:textId="77777777" w:rsidR="00EE7A0D" w:rsidRDefault="00EE7A0D" w:rsidP="00B446BB">
      <w:pPr>
        <w:pStyle w:val="PargrafodaLista"/>
        <w:numPr>
          <w:ilvl w:val="0"/>
          <w:numId w:val="8"/>
        </w:numPr>
        <w:spacing w:after="225" w:line="240" w:lineRule="auto"/>
        <w:jc w:val="both"/>
      </w:pPr>
      <w:r w:rsidRPr="00DC193A">
        <w:t xml:space="preserve"> A CONTRATADA terá por obrigação fornecer equipamento de proteção individual (E.P.I.) para os integrantes de sua equipe técnica. As equipes deverão estar devidamente identificadas, uniformizadas e, no desempenho das tarefas, portarem equipamentos de proteção individual, sempre que necessário.</w:t>
      </w:r>
    </w:p>
    <w:p w14:paraId="1FF2E0D4" w14:textId="77777777" w:rsidR="00EE7A0D" w:rsidRDefault="00EE7A0D" w:rsidP="00B446BB">
      <w:pPr>
        <w:pStyle w:val="PargrafodaLista"/>
        <w:numPr>
          <w:ilvl w:val="0"/>
          <w:numId w:val="8"/>
        </w:numPr>
        <w:spacing w:after="225" w:line="240" w:lineRule="auto"/>
        <w:jc w:val="both"/>
      </w:pPr>
      <w:r w:rsidRPr="00DC193A">
        <w:t xml:space="preserve"> A CONTRATADA terá por obrigação fornecer equipamentos de proteção coletiva (EPC).</w:t>
      </w:r>
    </w:p>
    <w:p w14:paraId="43A7E262" w14:textId="77777777" w:rsidR="00EE7A0D" w:rsidRDefault="00EE7A0D" w:rsidP="00B446BB">
      <w:pPr>
        <w:pStyle w:val="PargrafodaLista"/>
        <w:numPr>
          <w:ilvl w:val="0"/>
          <w:numId w:val="8"/>
        </w:numPr>
        <w:spacing w:after="225" w:line="240" w:lineRule="auto"/>
        <w:jc w:val="both"/>
      </w:pPr>
      <w:r w:rsidRPr="00DC193A">
        <w:lastRenderedPageBreak/>
        <w:t xml:space="preserve"> Caberá à CONTRATADA zelar pelo perfeito funcionamento das instalações, denunciando com urgência e por escrito as irregularidades ou situações que coloquem em risco a integridade das pessoas, equipamentos e edificações e, neste caso, propor ou apresentar alternativas imediatas para sanar os problemas que, eventualmente, forem identificados nas instalações da AMIGOS DA ARTE e suas Unidades.</w:t>
      </w:r>
    </w:p>
    <w:p w14:paraId="1AA49A60" w14:textId="77777777" w:rsidR="00EE7A0D" w:rsidRPr="0030096E" w:rsidRDefault="00EE7A0D" w:rsidP="00B446BB">
      <w:pPr>
        <w:pStyle w:val="PargrafodaLista"/>
        <w:numPr>
          <w:ilvl w:val="0"/>
          <w:numId w:val="8"/>
        </w:numPr>
        <w:spacing w:after="225" w:line="240" w:lineRule="auto"/>
        <w:jc w:val="both"/>
      </w:pPr>
      <w:r w:rsidRPr="0030096E">
        <w:t>Todos os tributos incidentes sobre a prestação de serviços, bem como os que vierem a ser criados por lei, serão de responsabilidade da PROPONENTE.</w:t>
      </w:r>
    </w:p>
    <w:p w14:paraId="37C3275F" w14:textId="77777777" w:rsidR="00EE7A0D" w:rsidRDefault="00EE7A0D" w:rsidP="00B446BB">
      <w:pPr>
        <w:pStyle w:val="PargrafodaLista"/>
        <w:numPr>
          <w:ilvl w:val="0"/>
          <w:numId w:val="8"/>
        </w:numPr>
        <w:spacing w:after="225" w:line="240" w:lineRule="auto"/>
        <w:jc w:val="both"/>
      </w:pPr>
      <w:r w:rsidRPr="0030096E">
        <w:t>AS PROPONENTES se obrigarão a fazer constar, explicitamente, de todas as avenças, negociações, contratações ou composições que vier a entabular com terceiros, de qualquer forma relacionadas com as atividades decorrentes da prestação dos serviços, que serão solidariamente responsáveis com a PROPONENTE pelo cumprimento fiel das obrigações nas condições instituídas neste contrato e que a CONTRATANTE estará, a todo o tempo, livre de responder por obrigações ou responsabilidades assumidas pela PROPONENTE, ainda que de maneira solidária ou alternativa, deixando perfeitamente esclarecido, que esses terceiros nada poderão pleitear ou exigir da CONTRATANTE, judicial ou extrajudicialmente, a qualquer título.</w:t>
      </w:r>
    </w:p>
    <w:p w14:paraId="76113CB3" w14:textId="77777777" w:rsidR="003A3940" w:rsidRPr="006E1E3B" w:rsidRDefault="003A3940" w:rsidP="00B446BB">
      <w:pPr>
        <w:pStyle w:val="PargrafodaLista"/>
        <w:numPr>
          <w:ilvl w:val="0"/>
          <w:numId w:val="1"/>
        </w:numPr>
        <w:pBdr>
          <w:top w:val="nil"/>
          <w:left w:val="nil"/>
          <w:bottom w:val="nil"/>
          <w:right w:val="nil"/>
          <w:between w:val="nil"/>
        </w:pBdr>
        <w:spacing w:after="0" w:line="240" w:lineRule="auto"/>
        <w:ind w:right="390"/>
        <w:jc w:val="both"/>
        <w:rPr>
          <w:b/>
        </w:rPr>
      </w:pPr>
      <w:r w:rsidRPr="006E1E3B">
        <w:rPr>
          <w:b/>
          <w:color w:val="000000"/>
        </w:rPr>
        <w:t>PRAZO</w:t>
      </w:r>
      <w:r>
        <w:rPr>
          <w:b/>
          <w:color w:val="000000"/>
        </w:rPr>
        <w:t xml:space="preserve"> CONTRATUAL </w:t>
      </w:r>
    </w:p>
    <w:p w14:paraId="0E5291D2" w14:textId="503A69BC" w:rsidR="003A3940" w:rsidRPr="002758A9" w:rsidRDefault="003A3940" w:rsidP="00B446BB">
      <w:pPr>
        <w:pStyle w:val="PargrafodaLista"/>
        <w:numPr>
          <w:ilvl w:val="0"/>
          <w:numId w:val="12"/>
        </w:numPr>
        <w:pBdr>
          <w:top w:val="nil"/>
          <w:left w:val="nil"/>
          <w:bottom w:val="nil"/>
          <w:right w:val="nil"/>
          <w:between w:val="nil"/>
        </w:pBdr>
        <w:spacing w:after="0" w:line="240" w:lineRule="auto"/>
        <w:ind w:right="390"/>
        <w:jc w:val="both"/>
      </w:pPr>
      <w:r w:rsidRPr="002758A9">
        <w:t xml:space="preserve">O prazo do </w:t>
      </w:r>
      <w:r>
        <w:t>contrato</w:t>
      </w:r>
      <w:r w:rsidRPr="002758A9">
        <w:t xml:space="preserve"> será </w:t>
      </w:r>
      <w:r>
        <w:t xml:space="preserve">da assinatura </w:t>
      </w:r>
      <w:r w:rsidRPr="002758A9">
        <w:t>a</w:t>
      </w:r>
      <w:r>
        <w:t>té</w:t>
      </w:r>
      <w:r w:rsidR="00611B75">
        <w:t xml:space="preserve"> </w:t>
      </w:r>
      <w:r w:rsidR="008B05C0">
        <w:t>19</w:t>
      </w:r>
      <w:r w:rsidR="00E54B2C">
        <w:t>/</w:t>
      </w:r>
      <w:r w:rsidR="008B05C0">
        <w:t>09</w:t>
      </w:r>
      <w:r w:rsidR="00E54B2C">
        <w:t>/2024.</w:t>
      </w:r>
    </w:p>
    <w:p w14:paraId="3E307523" w14:textId="77777777" w:rsidR="0039288B" w:rsidRDefault="0039288B" w:rsidP="0039288B">
      <w:pPr>
        <w:pBdr>
          <w:top w:val="nil"/>
          <w:left w:val="nil"/>
          <w:bottom w:val="nil"/>
          <w:right w:val="nil"/>
          <w:between w:val="nil"/>
        </w:pBdr>
        <w:spacing w:after="0" w:line="240" w:lineRule="auto"/>
        <w:ind w:right="390"/>
        <w:jc w:val="both"/>
      </w:pPr>
    </w:p>
    <w:p w14:paraId="3D6BD453" w14:textId="77777777" w:rsidR="000E1A09" w:rsidRPr="006E1E3B" w:rsidRDefault="000E1A09" w:rsidP="00B446BB">
      <w:pPr>
        <w:pStyle w:val="PargrafodaLista"/>
        <w:numPr>
          <w:ilvl w:val="0"/>
          <w:numId w:val="1"/>
        </w:numPr>
        <w:pBdr>
          <w:top w:val="nil"/>
          <w:left w:val="nil"/>
          <w:bottom w:val="nil"/>
          <w:right w:val="nil"/>
          <w:between w:val="nil"/>
        </w:pBdr>
        <w:spacing w:after="0" w:line="240" w:lineRule="auto"/>
        <w:ind w:right="390"/>
        <w:jc w:val="both"/>
      </w:pPr>
      <w:r w:rsidRPr="006E1E3B">
        <w:rPr>
          <w:b/>
          <w:bCs/>
        </w:rPr>
        <w:t>PREÇOS UNITÁRIOS</w:t>
      </w:r>
      <w:r w:rsidRPr="006E1E3B">
        <w:t xml:space="preserve">: </w:t>
      </w:r>
    </w:p>
    <w:p w14:paraId="6CBD3AE2" w14:textId="010B34B2" w:rsidR="000E1A09" w:rsidRDefault="000E1A09" w:rsidP="00B446BB">
      <w:pPr>
        <w:numPr>
          <w:ilvl w:val="1"/>
          <w:numId w:val="1"/>
        </w:numPr>
        <w:pBdr>
          <w:top w:val="nil"/>
          <w:left w:val="nil"/>
          <w:bottom w:val="nil"/>
          <w:right w:val="nil"/>
          <w:between w:val="nil"/>
        </w:pBdr>
        <w:spacing w:after="0" w:line="240" w:lineRule="auto"/>
        <w:ind w:left="426" w:right="390"/>
        <w:jc w:val="both"/>
      </w:pPr>
      <w:r w:rsidRPr="002758A9">
        <w:t>Os proponentes interessados em participar do certame deverão ofertar preços unitários por turnos</w:t>
      </w:r>
      <w:r w:rsidR="004008CB">
        <w:t xml:space="preserve"> e valor total</w:t>
      </w:r>
      <w:r>
        <w:t>,</w:t>
      </w:r>
      <w:r w:rsidRPr="001D1BCD">
        <w:t xml:space="preserve"> expressos em moeda corrente nacional,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no item 1.1</w:t>
      </w:r>
      <w:r>
        <w:t>.</w:t>
      </w:r>
    </w:p>
    <w:p w14:paraId="46D66AF4" w14:textId="77777777" w:rsidR="00EE7A0D" w:rsidRDefault="00EE7A0D" w:rsidP="00EE7A0D">
      <w:pPr>
        <w:pBdr>
          <w:top w:val="nil"/>
          <w:left w:val="nil"/>
          <w:bottom w:val="nil"/>
          <w:right w:val="nil"/>
          <w:between w:val="nil"/>
        </w:pBdr>
        <w:spacing w:after="0" w:line="240" w:lineRule="auto"/>
        <w:ind w:left="426" w:right="390"/>
        <w:jc w:val="both"/>
      </w:pPr>
    </w:p>
    <w:p w14:paraId="4769D542" w14:textId="77777777" w:rsidR="000E1A09" w:rsidRDefault="000E1A09" w:rsidP="00B446BB">
      <w:pPr>
        <w:numPr>
          <w:ilvl w:val="1"/>
          <w:numId w:val="1"/>
        </w:numPr>
        <w:pBdr>
          <w:top w:val="nil"/>
          <w:left w:val="nil"/>
          <w:bottom w:val="nil"/>
          <w:right w:val="nil"/>
          <w:between w:val="nil"/>
        </w:pBdr>
        <w:spacing w:after="0" w:line="240" w:lineRule="auto"/>
        <w:ind w:left="426" w:right="390"/>
        <w:jc w:val="both"/>
      </w:pPr>
      <w:r w:rsidRPr="001D1BCD">
        <w:t>Não serão admitidas, posteriormente, alegações de enganos, erros ou distrações na apresentação das propostas comerciais, como justificativas de quaisquer acréscimos ou solicitações de reembolsos e indenizações de qualquer natureza.</w:t>
      </w:r>
    </w:p>
    <w:p w14:paraId="2B4B0335" w14:textId="77777777" w:rsidR="00EE7A0D" w:rsidRDefault="00EE7A0D" w:rsidP="00EE7A0D">
      <w:pPr>
        <w:pBdr>
          <w:top w:val="nil"/>
          <w:left w:val="nil"/>
          <w:bottom w:val="nil"/>
          <w:right w:val="nil"/>
          <w:between w:val="nil"/>
        </w:pBdr>
        <w:spacing w:after="0" w:line="240" w:lineRule="auto"/>
        <w:ind w:left="426" w:right="390"/>
        <w:jc w:val="both"/>
      </w:pPr>
    </w:p>
    <w:p w14:paraId="74120FDC" w14:textId="77777777" w:rsidR="000E1A09" w:rsidRPr="00EE7A0D" w:rsidRDefault="000E1A09" w:rsidP="00B446BB">
      <w:pPr>
        <w:numPr>
          <w:ilvl w:val="1"/>
          <w:numId w:val="1"/>
        </w:numPr>
        <w:pBdr>
          <w:top w:val="nil"/>
          <w:left w:val="nil"/>
          <w:bottom w:val="nil"/>
          <w:right w:val="nil"/>
          <w:between w:val="nil"/>
        </w:pBdr>
        <w:spacing w:after="0" w:line="240" w:lineRule="auto"/>
        <w:ind w:left="426" w:right="390"/>
        <w:jc w:val="both"/>
      </w:pPr>
      <w:r w:rsidRPr="00EE7A0D">
        <w:rPr>
          <w:b/>
          <w:bCs/>
        </w:rPr>
        <w:t>DESPESAS ADICIONAIS:</w:t>
      </w:r>
      <w:r w:rsidRPr="00EE7A0D">
        <w:t xml:space="preserve"> Nos valores informados na proposta deverão estar inclusas todas as despesas com mão-de-obra, refeição, hidratação, vale-transporte e quaisquer outros benefícios e valores extras pagos aos colaboradores, equipamentos e materiais necessários, taxas, inclusive de administração, emolumentos e quaisquer despesas operacionais, bem como todos os encargos trabalhistas, previdenciários, fiscais, comerciais, despesas e obrigações financeiras de qualquer natureza e outras despesas, diretas e indiretas, enfim, todos os componentes de custos dos serviços necessários à perfeita execução do objeto, ficando o responsável pela empresa obrigada a realizar os serviços pelo valor resultante da sua Proposta. </w:t>
      </w:r>
    </w:p>
    <w:p w14:paraId="73F75C36" w14:textId="77777777" w:rsidR="000E1A09" w:rsidRDefault="000E1A09" w:rsidP="000E1A09">
      <w:pPr>
        <w:pBdr>
          <w:top w:val="nil"/>
          <w:left w:val="nil"/>
          <w:bottom w:val="nil"/>
          <w:right w:val="nil"/>
          <w:between w:val="nil"/>
        </w:pBdr>
        <w:spacing w:after="0" w:line="240" w:lineRule="auto"/>
        <w:ind w:left="426" w:right="390"/>
        <w:rPr>
          <w:rFonts w:eastAsia="Times New Roman"/>
          <w:color w:val="000000"/>
        </w:rPr>
      </w:pPr>
    </w:p>
    <w:p w14:paraId="73997608" w14:textId="77777777" w:rsidR="000E1A09" w:rsidRPr="002444C8" w:rsidRDefault="000E1A09" w:rsidP="00B446BB">
      <w:pPr>
        <w:numPr>
          <w:ilvl w:val="1"/>
          <w:numId w:val="1"/>
        </w:numPr>
        <w:pBdr>
          <w:top w:val="nil"/>
          <w:left w:val="nil"/>
          <w:bottom w:val="nil"/>
          <w:right w:val="nil"/>
          <w:between w:val="nil"/>
        </w:pBdr>
        <w:spacing w:after="0" w:line="240" w:lineRule="auto"/>
        <w:ind w:left="426" w:right="390"/>
        <w:rPr>
          <w:b/>
        </w:rPr>
      </w:pPr>
      <w:r w:rsidRPr="002444C8">
        <w:rPr>
          <w:b/>
        </w:rPr>
        <w:t>CONDIÇÕES DE PAGAMENTO</w:t>
      </w:r>
    </w:p>
    <w:p w14:paraId="25543FC0" w14:textId="50FA7695" w:rsidR="0007314F" w:rsidRPr="0007314F" w:rsidRDefault="0007314F" w:rsidP="0007314F">
      <w:pPr>
        <w:pBdr>
          <w:top w:val="nil"/>
          <w:left w:val="nil"/>
          <w:bottom w:val="nil"/>
          <w:right w:val="nil"/>
          <w:between w:val="nil"/>
        </w:pBdr>
        <w:tabs>
          <w:tab w:val="left" w:pos="1560"/>
        </w:tabs>
        <w:spacing w:after="0" w:line="240" w:lineRule="auto"/>
        <w:ind w:right="390"/>
        <w:jc w:val="both"/>
        <w:rPr>
          <w:b/>
          <w:bCs/>
          <w:color w:val="000000"/>
        </w:rPr>
      </w:pPr>
      <w:bookmarkStart w:id="1" w:name="_Hlk169781700"/>
      <w:r>
        <w:rPr>
          <w:color w:val="000000"/>
        </w:rPr>
        <w:t xml:space="preserve">       </w:t>
      </w:r>
      <w:r w:rsidRPr="0007314F">
        <w:rPr>
          <w:color w:val="000000"/>
        </w:rPr>
        <w:t xml:space="preserve">Os serviços serão remunerados, mediante contrato assinado, </w:t>
      </w:r>
      <w:r w:rsidRPr="0007314F">
        <w:rPr>
          <w:b/>
          <w:bCs/>
          <w:color w:val="000000"/>
        </w:rPr>
        <w:t xml:space="preserve">em duas parcelas: </w:t>
      </w:r>
    </w:p>
    <w:p w14:paraId="2C1E7B8C" w14:textId="0DBF801F" w:rsidR="0007314F" w:rsidRPr="00EA6533" w:rsidRDefault="0007314F" w:rsidP="0007314F">
      <w:pPr>
        <w:pStyle w:val="PargrafodaLista"/>
        <w:pBdr>
          <w:top w:val="nil"/>
          <w:left w:val="nil"/>
          <w:bottom w:val="nil"/>
          <w:right w:val="nil"/>
          <w:between w:val="nil"/>
        </w:pBdr>
        <w:spacing w:after="0" w:line="240" w:lineRule="auto"/>
        <w:ind w:left="360" w:right="390"/>
        <w:jc w:val="both"/>
        <w:rPr>
          <w:color w:val="000000"/>
        </w:rPr>
      </w:pPr>
      <w:r w:rsidRPr="00EA6533">
        <w:rPr>
          <w:b/>
          <w:bCs/>
          <w:color w:val="000000"/>
          <w:highlight w:val="yellow"/>
        </w:rPr>
        <w:t xml:space="preserve">1º </w:t>
      </w:r>
      <w:r w:rsidRPr="00EA6533">
        <w:rPr>
          <w:color w:val="000000"/>
          <w:highlight w:val="yellow"/>
        </w:rPr>
        <w:t>à vista</w:t>
      </w:r>
      <w:r w:rsidR="0029144C">
        <w:rPr>
          <w:color w:val="000000"/>
          <w:highlight w:val="yellow"/>
        </w:rPr>
        <w:t xml:space="preserve"> (a combinar, não ultrapassando 30% do valor total estimado)</w:t>
      </w:r>
      <w:r w:rsidRPr="00EA6533">
        <w:rPr>
          <w:color w:val="000000"/>
          <w:highlight w:val="yellow"/>
        </w:rPr>
        <w:t>;</w:t>
      </w:r>
    </w:p>
    <w:p w14:paraId="287678B0" w14:textId="77777777" w:rsidR="0007314F" w:rsidRPr="00EA6533" w:rsidRDefault="0007314F" w:rsidP="0007314F">
      <w:pPr>
        <w:pStyle w:val="PargrafodaLista"/>
        <w:pBdr>
          <w:top w:val="nil"/>
          <w:left w:val="nil"/>
          <w:bottom w:val="nil"/>
          <w:right w:val="nil"/>
          <w:between w:val="nil"/>
        </w:pBdr>
        <w:spacing w:after="0" w:line="240" w:lineRule="auto"/>
        <w:ind w:left="360" w:right="390"/>
        <w:jc w:val="both"/>
        <w:rPr>
          <w:b/>
          <w:color w:val="000000"/>
        </w:rPr>
      </w:pPr>
      <w:r w:rsidRPr="00EA6533">
        <w:rPr>
          <w:b/>
          <w:bCs/>
          <w:color w:val="000000"/>
          <w:highlight w:val="yellow"/>
        </w:rPr>
        <w:t>2º</w:t>
      </w:r>
      <w:r w:rsidRPr="00EA6533">
        <w:rPr>
          <w:color w:val="000000"/>
          <w:highlight w:val="yellow"/>
        </w:rPr>
        <w:t xml:space="preserve"> em 30 dias após a prestação de serviço</w:t>
      </w:r>
      <w:r w:rsidRPr="00EA6533">
        <w:rPr>
          <w:color w:val="000000"/>
        </w:rPr>
        <w:t>, contados da apresentação de nota fiscal válida com CNAE de acordo com a prestação de serviço contratada e entrega relatório gerencial com descrição dos serviços prestados no item 1 e aprovado pelo fiscal do contrato, respeitando o período contábil da associação.</w:t>
      </w:r>
    </w:p>
    <w:bookmarkEnd w:id="1"/>
    <w:p w14:paraId="108FCC36" w14:textId="77777777" w:rsidR="00E54B2C" w:rsidRDefault="00E54B2C" w:rsidP="000E1A09">
      <w:pPr>
        <w:pBdr>
          <w:top w:val="nil"/>
          <w:left w:val="nil"/>
          <w:bottom w:val="nil"/>
          <w:right w:val="nil"/>
          <w:between w:val="nil"/>
        </w:pBdr>
        <w:spacing w:after="0" w:line="240" w:lineRule="auto"/>
        <w:ind w:right="390"/>
        <w:jc w:val="both"/>
        <w:rPr>
          <w:rFonts w:eastAsia="Times New Roman"/>
          <w:color w:val="000000"/>
        </w:rPr>
      </w:pPr>
    </w:p>
    <w:p w14:paraId="488F9EAD" w14:textId="77777777" w:rsidR="000E1A09" w:rsidRPr="006E1E3B" w:rsidRDefault="000E1A09" w:rsidP="00B446BB">
      <w:pPr>
        <w:pStyle w:val="PargrafodaLista"/>
        <w:numPr>
          <w:ilvl w:val="0"/>
          <w:numId w:val="1"/>
        </w:numPr>
        <w:pBdr>
          <w:top w:val="nil"/>
          <w:left w:val="nil"/>
          <w:bottom w:val="nil"/>
          <w:right w:val="nil"/>
          <w:between w:val="nil"/>
        </w:pBdr>
        <w:spacing w:after="0" w:line="240" w:lineRule="auto"/>
        <w:ind w:right="390"/>
        <w:jc w:val="both"/>
        <w:rPr>
          <w:b/>
          <w:color w:val="000000"/>
        </w:rPr>
      </w:pPr>
      <w:r w:rsidRPr="006E1E3B">
        <w:rPr>
          <w:b/>
          <w:color w:val="000000"/>
        </w:rPr>
        <w:t>DA PROPOSTA</w:t>
      </w:r>
    </w:p>
    <w:p w14:paraId="47D8480C" w14:textId="412E1FAF" w:rsidR="00841BE0" w:rsidRPr="009954C2" w:rsidRDefault="000E1A09" w:rsidP="00841BE0">
      <w:pPr>
        <w:pBdr>
          <w:top w:val="nil"/>
          <w:left w:val="nil"/>
          <w:bottom w:val="nil"/>
          <w:right w:val="nil"/>
          <w:between w:val="nil"/>
        </w:pBdr>
        <w:spacing w:after="0" w:line="240" w:lineRule="auto"/>
        <w:ind w:right="390"/>
        <w:jc w:val="both"/>
        <w:rPr>
          <w:b/>
          <w:bCs/>
          <w:color w:val="000000"/>
        </w:rPr>
      </w:pPr>
      <w:r w:rsidRPr="002758A9">
        <w:rPr>
          <w:rFonts w:eastAsia="Times New Roman"/>
          <w:color w:val="000000"/>
        </w:rPr>
        <w:lastRenderedPageBreak/>
        <w:t xml:space="preserve">Os interessados deverão enviar a proposta devidamente preenchida em papel timbrado da empresa, datada e assinada, com os prazos e condições de pagamento juntamente com os documentos indicados </w:t>
      </w:r>
      <w:r w:rsidRPr="00172848">
        <w:rPr>
          <w:rFonts w:eastAsia="Times New Roman"/>
          <w:color w:val="000000"/>
        </w:rPr>
        <w:t xml:space="preserve">no item </w:t>
      </w:r>
      <w:r w:rsidR="00E82736" w:rsidRPr="00172848">
        <w:rPr>
          <w:rFonts w:eastAsia="Times New Roman"/>
          <w:color w:val="000000"/>
        </w:rPr>
        <w:t>7</w:t>
      </w:r>
      <w:r w:rsidR="00E82736">
        <w:rPr>
          <w:rFonts w:eastAsia="Times New Roman"/>
          <w:color w:val="000000"/>
        </w:rPr>
        <w:t>, exclusivamente</w:t>
      </w:r>
      <w:r w:rsidRPr="002758A9">
        <w:rPr>
          <w:rFonts w:eastAsia="Times New Roman"/>
          <w:color w:val="000000"/>
        </w:rPr>
        <w:t xml:space="preserve"> e somente para o e-mail: </w:t>
      </w:r>
      <w:hyperlink r:id="rId9" w:history="1">
        <w:r w:rsidR="00E82736" w:rsidRPr="007D3040">
          <w:rPr>
            <w:rStyle w:val="Hyperlink"/>
          </w:rPr>
          <w:t>chamadas@amigosdaarte.org.br</w:t>
        </w:r>
      </w:hyperlink>
      <w:r w:rsidRPr="002758A9">
        <w:rPr>
          <w:rFonts w:eastAsia="Times New Roman"/>
          <w:color w:val="000000"/>
        </w:rPr>
        <w:t>, com assunto:</w:t>
      </w:r>
      <w:r w:rsidR="00611B75" w:rsidRPr="00611B75">
        <w:rPr>
          <w:b/>
          <w:bCs/>
          <w:color w:val="000000"/>
        </w:rPr>
        <w:t xml:space="preserve"> </w:t>
      </w:r>
      <w:r w:rsidR="00E54B2C">
        <w:rPr>
          <w:b/>
          <w:bCs/>
          <w:color w:val="000000"/>
        </w:rPr>
        <w:t>“</w:t>
      </w:r>
      <w:r w:rsidR="00841BE0" w:rsidRPr="00984B31">
        <w:rPr>
          <w:b/>
          <w:bCs/>
          <w:color w:val="000000"/>
        </w:rPr>
        <w:t>Chamada Pública CP</w:t>
      </w:r>
      <w:r w:rsidR="00B446BB">
        <w:rPr>
          <w:b/>
          <w:bCs/>
          <w:color w:val="000000"/>
        </w:rPr>
        <w:t>385</w:t>
      </w:r>
      <w:r w:rsidR="00841BE0" w:rsidRPr="00984B31">
        <w:rPr>
          <w:b/>
          <w:bCs/>
          <w:color w:val="000000"/>
        </w:rPr>
        <w:t xml:space="preserve">/2024 – Serviço de Bombeiro (Brigadistas) para o Revelando </w:t>
      </w:r>
      <w:r w:rsidR="00841BE0">
        <w:rPr>
          <w:b/>
          <w:bCs/>
          <w:color w:val="000000"/>
        </w:rPr>
        <w:t>no</w:t>
      </w:r>
      <w:r w:rsidR="00841BE0" w:rsidRPr="009954C2">
        <w:rPr>
          <w:b/>
          <w:bCs/>
          <w:color w:val="000000"/>
        </w:rPr>
        <w:t xml:space="preserve"> Parque da Água da Branca em São Paulo </w:t>
      </w:r>
      <w:r w:rsidR="00841BE0">
        <w:rPr>
          <w:b/>
          <w:bCs/>
          <w:color w:val="000000"/>
        </w:rPr>
        <w:t>–</w:t>
      </w:r>
      <w:r w:rsidR="00841BE0" w:rsidRPr="009954C2">
        <w:rPr>
          <w:b/>
          <w:bCs/>
          <w:color w:val="000000"/>
        </w:rPr>
        <w:t xml:space="preserve"> SP</w:t>
      </w:r>
      <w:r w:rsidR="00841BE0">
        <w:rPr>
          <w:b/>
          <w:bCs/>
          <w:color w:val="000000"/>
        </w:rPr>
        <w:t>.”</w:t>
      </w:r>
    </w:p>
    <w:p w14:paraId="72EA5584" w14:textId="4F50BEB0" w:rsidR="00E54B2C" w:rsidRDefault="00E54B2C" w:rsidP="00E54B2C">
      <w:pPr>
        <w:pBdr>
          <w:top w:val="nil"/>
          <w:left w:val="nil"/>
          <w:bottom w:val="nil"/>
          <w:right w:val="nil"/>
          <w:between w:val="nil"/>
        </w:pBdr>
        <w:spacing w:after="0" w:line="240" w:lineRule="auto"/>
        <w:ind w:right="390"/>
        <w:jc w:val="both"/>
        <w:rPr>
          <w:b/>
          <w:bCs/>
          <w:color w:val="000000"/>
        </w:rPr>
      </w:pPr>
    </w:p>
    <w:p w14:paraId="45C81245" w14:textId="22DFAE8D" w:rsidR="00B55942" w:rsidRDefault="00B55942" w:rsidP="00611B75">
      <w:pPr>
        <w:pBdr>
          <w:top w:val="nil"/>
          <w:left w:val="nil"/>
          <w:bottom w:val="nil"/>
          <w:right w:val="nil"/>
          <w:between w:val="nil"/>
        </w:pBdr>
        <w:spacing w:after="0" w:line="240" w:lineRule="auto"/>
        <w:ind w:right="390"/>
        <w:jc w:val="both"/>
        <w:rPr>
          <w:b/>
          <w:bCs/>
          <w:color w:val="000000"/>
        </w:rPr>
      </w:pPr>
    </w:p>
    <w:p w14:paraId="6A23F5B4" w14:textId="7B5A5F27" w:rsidR="004112B5" w:rsidRPr="002758A9" w:rsidRDefault="000E1A09" w:rsidP="00B446BB">
      <w:pPr>
        <w:numPr>
          <w:ilvl w:val="1"/>
          <w:numId w:val="5"/>
        </w:numPr>
        <w:pBdr>
          <w:top w:val="nil"/>
          <w:left w:val="nil"/>
          <w:bottom w:val="nil"/>
          <w:right w:val="nil"/>
          <w:between w:val="nil"/>
        </w:pBdr>
        <w:spacing w:after="0" w:line="240" w:lineRule="auto"/>
        <w:ind w:right="390"/>
        <w:jc w:val="both"/>
      </w:pPr>
      <w:r w:rsidRPr="00E82736">
        <w:rPr>
          <w:rFonts w:eastAsia="Times New Roman"/>
          <w:color w:val="000000"/>
        </w:rPr>
        <w:t xml:space="preserve"> </w:t>
      </w:r>
      <w:r w:rsidR="004112B5" w:rsidRPr="002758A9">
        <w:t>A proposta deverá contemplar todas as despesas para prestação de serviço, bem como, equipamento, transporte, taxas e impostos.</w:t>
      </w:r>
    </w:p>
    <w:p w14:paraId="0095DE80" w14:textId="77777777" w:rsidR="004112B5" w:rsidRPr="002758A9" w:rsidRDefault="004112B5" w:rsidP="00B446BB">
      <w:pPr>
        <w:numPr>
          <w:ilvl w:val="1"/>
          <w:numId w:val="5"/>
        </w:numPr>
        <w:pBdr>
          <w:top w:val="nil"/>
          <w:left w:val="nil"/>
          <w:bottom w:val="nil"/>
          <w:right w:val="nil"/>
          <w:between w:val="nil"/>
        </w:pBdr>
        <w:spacing w:after="0" w:line="240" w:lineRule="auto"/>
        <w:ind w:right="390"/>
        <w:jc w:val="both"/>
      </w:pPr>
      <w:r w:rsidRPr="002758A9">
        <w:t xml:space="preserve">Despesas com </w:t>
      </w:r>
      <w:proofErr w:type="spellStart"/>
      <w:r w:rsidRPr="002758A9">
        <w:t>EPI’s</w:t>
      </w:r>
      <w:proofErr w:type="spellEnd"/>
      <w:r w:rsidRPr="002758A9">
        <w:t>, transporte e alimentação da equipe deverão ser considerados para composição do preço proposto e correrão às expensas da CONTRATADA.</w:t>
      </w:r>
    </w:p>
    <w:p w14:paraId="6BDB6938" w14:textId="77777777" w:rsidR="004112B5" w:rsidRPr="000074C4" w:rsidRDefault="004112B5" w:rsidP="00B446BB">
      <w:pPr>
        <w:numPr>
          <w:ilvl w:val="1"/>
          <w:numId w:val="5"/>
        </w:numPr>
        <w:pBdr>
          <w:top w:val="nil"/>
          <w:left w:val="nil"/>
          <w:bottom w:val="nil"/>
          <w:right w:val="nil"/>
          <w:between w:val="nil"/>
        </w:pBdr>
        <w:spacing w:after="0" w:line="240" w:lineRule="auto"/>
        <w:ind w:right="390"/>
        <w:jc w:val="both"/>
      </w:pPr>
      <w:r w:rsidRPr="000074C4">
        <w:t>Os preços deverão incluir todos os custos necessários para a prestação dos serviços, incluídas as despesas com tributos, funcionários, deslocamentos, alimentação, dentre outras.</w:t>
      </w:r>
    </w:p>
    <w:p w14:paraId="40DF35BC" w14:textId="4E40C78C" w:rsidR="0039288B" w:rsidRDefault="0039288B" w:rsidP="0039288B">
      <w:pPr>
        <w:pBdr>
          <w:top w:val="nil"/>
          <w:left w:val="nil"/>
          <w:bottom w:val="nil"/>
          <w:right w:val="nil"/>
          <w:between w:val="nil"/>
        </w:pBdr>
        <w:spacing w:after="0" w:line="240" w:lineRule="auto"/>
        <w:ind w:right="390"/>
        <w:jc w:val="both"/>
      </w:pPr>
    </w:p>
    <w:p w14:paraId="2E7983CD" w14:textId="77777777" w:rsidR="004112B5" w:rsidRPr="006E1E3B" w:rsidRDefault="004112B5" w:rsidP="00B446BB">
      <w:pPr>
        <w:pStyle w:val="PargrafodaLista"/>
        <w:numPr>
          <w:ilvl w:val="0"/>
          <w:numId w:val="1"/>
        </w:numPr>
        <w:pBdr>
          <w:top w:val="nil"/>
          <w:left w:val="nil"/>
          <w:bottom w:val="nil"/>
          <w:right w:val="nil"/>
          <w:between w:val="nil"/>
        </w:pBdr>
        <w:spacing w:after="0" w:line="240" w:lineRule="auto"/>
        <w:ind w:right="390"/>
        <w:jc w:val="both"/>
        <w:rPr>
          <w:b/>
        </w:rPr>
      </w:pPr>
      <w:r w:rsidRPr="006E1E3B">
        <w:rPr>
          <w:b/>
        </w:rPr>
        <w:t>HABILITAÇÃO</w:t>
      </w:r>
    </w:p>
    <w:p w14:paraId="06C2111D" w14:textId="77777777" w:rsidR="004112B5" w:rsidRPr="003A746D" w:rsidRDefault="004112B5" w:rsidP="004112B5">
      <w:pPr>
        <w:pBdr>
          <w:top w:val="nil"/>
          <w:left w:val="nil"/>
          <w:bottom w:val="nil"/>
          <w:right w:val="nil"/>
          <w:between w:val="nil"/>
        </w:pBdr>
        <w:spacing w:after="0" w:line="240" w:lineRule="auto"/>
        <w:ind w:left="426" w:right="390"/>
      </w:pPr>
      <w:r w:rsidRPr="003A746D">
        <w:t>Os interessados deverão apresentar, juntamente com a proposta, a seguinte documentação de habilitação jurídica, regularidade fiscal e habilitação técnica:</w:t>
      </w:r>
    </w:p>
    <w:p w14:paraId="5E173D81" w14:textId="77777777" w:rsidR="004112B5" w:rsidRPr="000074C4" w:rsidRDefault="004112B5" w:rsidP="00B446BB">
      <w:pPr>
        <w:numPr>
          <w:ilvl w:val="1"/>
          <w:numId w:val="1"/>
        </w:numPr>
        <w:pBdr>
          <w:top w:val="nil"/>
          <w:left w:val="nil"/>
          <w:bottom w:val="nil"/>
          <w:right w:val="nil"/>
          <w:between w:val="nil"/>
        </w:pBdr>
        <w:spacing w:after="0" w:line="240" w:lineRule="auto"/>
        <w:ind w:left="426" w:right="390"/>
        <w:jc w:val="both"/>
        <w:rPr>
          <w:b/>
          <w:bCs/>
        </w:rPr>
      </w:pPr>
      <w:r w:rsidRPr="000074C4">
        <w:rPr>
          <w:b/>
          <w:bCs/>
        </w:rPr>
        <w:t>HABILITAÇÃO JURÍDICA E REGULARIDADE FISCAL</w:t>
      </w:r>
    </w:p>
    <w:p w14:paraId="3C9F7201" w14:textId="77777777" w:rsidR="004112B5" w:rsidRPr="006E1E3B" w:rsidRDefault="004112B5" w:rsidP="004112B5">
      <w:pPr>
        <w:pStyle w:val="PargrafodaLista"/>
        <w:spacing w:after="0"/>
        <w:jc w:val="both"/>
      </w:pPr>
    </w:p>
    <w:p w14:paraId="4BE558AB" w14:textId="77777777" w:rsidR="004112B5" w:rsidRPr="00E82736" w:rsidRDefault="004112B5" w:rsidP="00B446BB">
      <w:pPr>
        <w:pStyle w:val="PargrafodaLista"/>
        <w:numPr>
          <w:ilvl w:val="0"/>
          <w:numId w:val="4"/>
        </w:numPr>
        <w:pBdr>
          <w:top w:val="nil"/>
          <w:left w:val="nil"/>
          <w:bottom w:val="nil"/>
          <w:right w:val="nil"/>
          <w:between w:val="nil"/>
        </w:pBdr>
        <w:spacing w:after="0" w:line="240" w:lineRule="auto"/>
        <w:ind w:right="390"/>
        <w:jc w:val="both"/>
        <w:rPr>
          <w:rFonts w:asciiTheme="minorHAnsi" w:hAnsiTheme="minorHAnsi" w:cstheme="minorHAnsi"/>
        </w:rPr>
      </w:pPr>
      <w:r w:rsidRPr="00E82736">
        <w:rPr>
          <w:rFonts w:asciiTheme="minorHAnsi" w:hAnsiTheme="minorHAnsi" w:cstheme="minorHAnsi"/>
        </w:rPr>
        <w:t>Ficha cadastral preenchida;</w:t>
      </w:r>
    </w:p>
    <w:p w14:paraId="38877CD3" w14:textId="77777777" w:rsidR="004112B5" w:rsidRPr="00E82736" w:rsidRDefault="004112B5" w:rsidP="00B446BB">
      <w:pPr>
        <w:pStyle w:val="PargrafodaLista"/>
        <w:numPr>
          <w:ilvl w:val="0"/>
          <w:numId w:val="4"/>
        </w:numPr>
        <w:pBdr>
          <w:top w:val="nil"/>
          <w:left w:val="nil"/>
          <w:bottom w:val="nil"/>
          <w:right w:val="nil"/>
          <w:between w:val="nil"/>
        </w:pBdr>
        <w:spacing w:after="0" w:line="240" w:lineRule="auto"/>
        <w:ind w:right="390"/>
        <w:jc w:val="both"/>
        <w:rPr>
          <w:rFonts w:asciiTheme="minorHAnsi" w:hAnsiTheme="minorHAnsi" w:cstheme="minorHAnsi"/>
        </w:rPr>
      </w:pPr>
      <w:r w:rsidRPr="00E82736">
        <w:rPr>
          <w:rFonts w:asciiTheme="minorHAnsi" w:hAnsiTheme="minorHAnsi" w:cstheme="minorHAnsi"/>
        </w:rPr>
        <w:t>Contrato social e Alterações se houver;</w:t>
      </w:r>
    </w:p>
    <w:p w14:paraId="40CC8949" w14:textId="5260FFCF" w:rsidR="004112B5" w:rsidRPr="00E82736" w:rsidRDefault="004112B5" w:rsidP="00B446BB">
      <w:pPr>
        <w:pStyle w:val="PargrafodaLista"/>
        <w:numPr>
          <w:ilvl w:val="0"/>
          <w:numId w:val="4"/>
        </w:numPr>
        <w:pBdr>
          <w:top w:val="nil"/>
          <w:left w:val="nil"/>
          <w:bottom w:val="nil"/>
          <w:right w:val="nil"/>
          <w:between w:val="nil"/>
        </w:pBdr>
        <w:spacing w:after="0" w:line="240" w:lineRule="auto"/>
        <w:ind w:right="390"/>
        <w:jc w:val="both"/>
        <w:rPr>
          <w:rFonts w:asciiTheme="minorHAnsi" w:hAnsiTheme="minorHAnsi" w:cstheme="minorHAnsi"/>
        </w:rPr>
      </w:pPr>
      <w:r w:rsidRPr="00E82736">
        <w:rPr>
          <w:rFonts w:asciiTheme="minorHAnsi" w:hAnsiTheme="minorHAnsi" w:cstheme="minorHAnsi"/>
        </w:rPr>
        <w:t xml:space="preserve">Prova de Inscrição no cadastro de contribuintes, ICMS/ISS: Inscrição Estadual </w:t>
      </w:r>
      <w:r w:rsidR="00405D92" w:rsidRPr="00E82736">
        <w:rPr>
          <w:rFonts w:asciiTheme="minorHAnsi" w:hAnsiTheme="minorHAnsi" w:cstheme="minorHAnsi"/>
        </w:rPr>
        <w:t>e/</w:t>
      </w:r>
      <w:r w:rsidRPr="00E82736">
        <w:rPr>
          <w:rFonts w:asciiTheme="minorHAnsi" w:hAnsiTheme="minorHAnsi" w:cstheme="minorHAnsi"/>
        </w:rPr>
        <w:t xml:space="preserve">ou Municipal, relativo ao domicílio ou sede do proponente, pertinente ao seu ramo de atividade e compatível com o objeto da chamada. </w:t>
      </w:r>
    </w:p>
    <w:p w14:paraId="01BB9F2C" w14:textId="77777777" w:rsidR="004112B5" w:rsidRPr="00E82736" w:rsidRDefault="004112B5" w:rsidP="00B446BB">
      <w:pPr>
        <w:pStyle w:val="PargrafodaLista"/>
        <w:numPr>
          <w:ilvl w:val="0"/>
          <w:numId w:val="4"/>
        </w:numPr>
        <w:pBdr>
          <w:top w:val="nil"/>
          <w:left w:val="nil"/>
          <w:bottom w:val="nil"/>
          <w:right w:val="nil"/>
          <w:between w:val="nil"/>
        </w:pBdr>
        <w:spacing w:after="0" w:line="240" w:lineRule="auto"/>
        <w:ind w:right="390"/>
        <w:jc w:val="both"/>
        <w:rPr>
          <w:rFonts w:asciiTheme="minorHAnsi" w:hAnsiTheme="minorHAnsi" w:cstheme="minorHAnsi"/>
        </w:rPr>
      </w:pPr>
      <w:r w:rsidRPr="00E82736">
        <w:rPr>
          <w:rFonts w:asciiTheme="minorHAnsi" w:hAnsiTheme="minorHAnsi" w:cstheme="minorHAnsi"/>
        </w:rPr>
        <w:t>Certidões negativas, ou positivas com efeito negativa:</w:t>
      </w:r>
    </w:p>
    <w:p w14:paraId="15D612CF" w14:textId="77777777" w:rsidR="004112B5" w:rsidRPr="00E82736" w:rsidRDefault="004112B5" w:rsidP="00E82736">
      <w:pPr>
        <w:pStyle w:val="PargrafodaLista"/>
        <w:pBdr>
          <w:top w:val="nil"/>
          <w:left w:val="nil"/>
          <w:bottom w:val="nil"/>
          <w:right w:val="nil"/>
          <w:between w:val="nil"/>
        </w:pBdr>
        <w:spacing w:after="0" w:line="240" w:lineRule="auto"/>
        <w:ind w:right="390"/>
        <w:jc w:val="both"/>
        <w:rPr>
          <w:rFonts w:asciiTheme="minorHAnsi" w:hAnsiTheme="minorHAnsi" w:cstheme="minorHAnsi"/>
        </w:rPr>
      </w:pPr>
      <w:r w:rsidRPr="00E82736">
        <w:rPr>
          <w:rFonts w:asciiTheme="minorHAnsi" w:hAnsiTheme="minorHAnsi" w:cstheme="minorHAnsi"/>
        </w:rPr>
        <w:t>-   Expedida pela Receita Federal do Brasil relativas a débitos federais;</w:t>
      </w:r>
    </w:p>
    <w:p w14:paraId="509C4F0A" w14:textId="77777777" w:rsidR="004112B5" w:rsidRPr="00E82736" w:rsidRDefault="004112B5" w:rsidP="00E82736">
      <w:pPr>
        <w:pStyle w:val="PargrafodaLista"/>
        <w:pBdr>
          <w:top w:val="nil"/>
          <w:left w:val="nil"/>
          <w:bottom w:val="nil"/>
          <w:right w:val="nil"/>
          <w:between w:val="nil"/>
        </w:pBdr>
        <w:spacing w:after="0" w:line="240" w:lineRule="auto"/>
        <w:ind w:right="390"/>
        <w:jc w:val="both"/>
        <w:rPr>
          <w:rFonts w:asciiTheme="minorHAnsi" w:hAnsiTheme="minorHAnsi" w:cstheme="minorHAnsi"/>
        </w:rPr>
      </w:pPr>
      <w:r w:rsidRPr="00E82736">
        <w:rPr>
          <w:rFonts w:asciiTheme="minorHAnsi" w:hAnsiTheme="minorHAnsi" w:cstheme="minorHAnsi"/>
        </w:rPr>
        <w:t>-   Expedida pela Secretaria da Fazenda do Estado, se for o caso;</w:t>
      </w:r>
    </w:p>
    <w:p w14:paraId="17911A30" w14:textId="77777777" w:rsidR="004112B5" w:rsidRPr="00E82736" w:rsidRDefault="004112B5" w:rsidP="00E82736">
      <w:pPr>
        <w:pStyle w:val="PargrafodaLista"/>
        <w:pBdr>
          <w:top w:val="nil"/>
          <w:left w:val="nil"/>
          <w:bottom w:val="nil"/>
          <w:right w:val="nil"/>
          <w:between w:val="nil"/>
        </w:pBdr>
        <w:spacing w:after="0" w:line="240" w:lineRule="auto"/>
        <w:ind w:right="390"/>
        <w:jc w:val="both"/>
        <w:rPr>
          <w:rFonts w:asciiTheme="minorHAnsi" w:hAnsiTheme="minorHAnsi" w:cstheme="minorHAnsi"/>
        </w:rPr>
      </w:pPr>
      <w:r w:rsidRPr="00E82736">
        <w:rPr>
          <w:rFonts w:asciiTheme="minorHAnsi" w:hAnsiTheme="minorHAnsi" w:cstheme="minorHAnsi"/>
        </w:rPr>
        <w:t>-   Expedida pelo Município da sede da pessoa jurídica, sobre os débitos mobiliários, se for o caso;</w:t>
      </w:r>
    </w:p>
    <w:p w14:paraId="34A657F7" w14:textId="77777777" w:rsidR="004112B5" w:rsidRPr="00E82736" w:rsidRDefault="004112B5" w:rsidP="00B446BB">
      <w:pPr>
        <w:pStyle w:val="PargrafodaLista"/>
        <w:numPr>
          <w:ilvl w:val="0"/>
          <w:numId w:val="4"/>
        </w:numPr>
        <w:pBdr>
          <w:top w:val="nil"/>
          <w:left w:val="nil"/>
          <w:bottom w:val="nil"/>
          <w:right w:val="nil"/>
          <w:between w:val="nil"/>
        </w:pBdr>
        <w:spacing w:after="0" w:line="240" w:lineRule="auto"/>
        <w:ind w:right="390"/>
        <w:jc w:val="both"/>
        <w:rPr>
          <w:rFonts w:asciiTheme="minorHAnsi" w:hAnsiTheme="minorHAnsi" w:cstheme="minorHAnsi"/>
        </w:rPr>
      </w:pPr>
      <w:r w:rsidRPr="00E82736">
        <w:rPr>
          <w:rFonts w:asciiTheme="minorHAnsi" w:hAnsiTheme="minorHAnsi" w:cstheme="minorHAnsi"/>
        </w:rPr>
        <w:t>RG e CPF do Representante Legal (se for procurador juntar cópia da procuração registrada em cartório).</w:t>
      </w:r>
    </w:p>
    <w:p w14:paraId="6C895EDE" w14:textId="77777777" w:rsidR="004112B5" w:rsidRPr="006E1E3B" w:rsidRDefault="004112B5" w:rsidP="00B446BB">
      <w:pPr>
        <w:pStyle w:val="PargrafodaLista"/>
        <w:numPr>
          <w:ilvl w:val="0"/>
          <w:numId w:val="4"/>
        </w:numPr>
        <w:spacing w:after="0"/>
        <w:jc w:val="both"/>
      </w:pPr>
      <w:r w:rsidRPr="006E1E3B">
        <w:t>Dados bancários da empresa – Pessoa Jurídica (banco, agência e nº da c/c);</w:t>
      </w:r>
    </w:p>
    <w:p w14:paraId="6D095711" w14:textId="77777777" w:rsidR="004112B5" w:rsidRPr="006E1E3B" w:rsidRDefault="004112B5" w:rsidP="00B446BB">
      <w:pPr>
        <w:pStyle w:val="PargrafodaLista"/>
        <w:numPr>
          <w:ilvl w:val="0"/>
          <w:numId w:val="4"/>
        </w:numPr>
        <w:spacing w:after="0"/>
        <w:jc w:val="both"/>
      </w:pPr>
      <w:r w:rsidRPr="006E1E3B">
        <w:t>Telefone e e-mail para contato;</w:t>
      </w:r>
    </w:p>
    <w:p w14:paraId="1A5E2116" w14:textId="77777777" w:rsidR="004112B5" w:rsidRPr="006E1E3B" w:rsidRDefault="004112B5" w:rsidP="00B446BB">
      <w:pPr>
        <w:pStyle w:val="PargrafodaLista"/>
        <w:numPr>
          <w:ilvl w:val="0"/>
          <w:numId w:val="4"/>
        </w:numPr>
        <w:pBdr>
          <w:top w:val="nil"/>
          <w:left w:val="nil"/>
          <w:bottom w:val="nil"/>
          <w:right w:val="nil"/>
          <w:between w:val="nil"/>
        </w:pBdr>
        <w:spacing w:after="0" w:line="240" w:lineRule="auto"/>
        <w:ind w:right="390"/>
        <w:jc w:val="both"/>
      </w:pPr>
      <w:r w:rsidRPr="006E1E3B">
        <w:t>Certificado de Regularidade com FGTS;</w:t>
      </w:r>
    </w:p>
    <w:p w14:paraId="282810DA" w14:textId="77777777" w:rsidR="004112B5" w:rsidRDefault="004112B5" w:rsidP="00B446BB">
      <w:pPr>
        <w:pStyle w:val="PargrafodaLista"/>
        <w:numPr>
          <w:ilvl w:val="0"/>
          <w:numId w:val="4"/>
        </w:numPr>
        <w:pBdr>
          <w:top w:val="nil"/>
          <w:left w:val="nil"/>
          <w:bottom w:val="nil"/>
          <w:right w:val="nil"/>
          <w:between w:val="nil"/>
        </w:pBdr>
        <w:spacing w:after="0" w:line="240" w:lineRule="auto"/>
        <w:ind w:right="390"/>
        <w:jc w:val="both"/>
      </w:pPr>
      <w:r w:rsidRPr="006E1E3B">
        <w:t>Certidão Negativa de falência;</w:t>
      </w:r>
    </w:p>
    <w:p w14:paraId="241B3617" w14:textId="77777777" w:rsidR="004112B5" w:rsidRPr="00F15079" w:rsidRDefault="004112B5" w:rsidP="00B446BB">
      <w:pPr>
        <w:pStyle w:val="PargrafodaLista"/>
        <w:numPr>
          <w:ilvl w:val="0"/>
          <w:numId w:val="4"/>
        </w:numPr>
        <w:pBdr>
          <w:top w:val="nil"/>
          <w:left w:val="nil"/>
          <w:bottom w:val="nil"/>
          <w:right w:val="nil"/>
          <w:between w:val="nil"/>
        </w:pBdr>
        <w:spacing w:after="0" w:line="240" w:lineRule="auto"/>
        <w:ind w:right="390"/>
        <w:jc w:val="both"/>
        <w:rPr>
          <w:rFonts w:asciiTheme="minorHAnsi" w:hAnsiTheme="minorHAnsi" w:cstheme="minorHAnsi"/>
        </w:rPr>
      </w:pPr>
      <w:r w:rsidRPr="00F15079">
        <w:rPr>
          <w:rFonts w:asciiTheme="minorHAnsi" w:hAnsiTheme="minorHAnsi" w:cstheme="minorHAnsi"/>
        </w:rPr>
        <w:t>Certidão negativa de antecedentes criminais dos profissionais que atuarão na prestação dos serviços.</w:t>
      </w:r>
    </w:p>
    <w:p w14:paraId="42F6E15A" w14:textId="77777777" w:rsidR="004112B5" w:rsidRPr="006E1E3B" w:rsidRDefault="004112B5" w:rsidP="004112B5">
      <w:pPr>
        <w:pStyle w:val="PargrafodaLista"/>
        <w:pBdr>
          <w:top w:val="nil"/>
          <w:left w:val="nil"/>
          <w:bottom w:val="nil"/>
          <w:right w:val="nil"/>
          <w:between w:val="nil"/>
        </w:pBdr>
        <w:spacing w:after="0" w:line="240" w:lineRule="auto"/>
        <w:ind w:right="390"/>
        <w:jc w:val="both"/>
      </w:pPr>
    </w:p>
    <w:p w14:paraId="14302119" w14:textId="77777777" w:rsidR="004112B5" w:rsidRPr="000074C4" w:rsidRDefault="004112B5" w:rsidP="00B446BB">
      <w:pPr>
        <w:numPr>
          <w:ilvl w:val="1"/>
          <w:numId w:val="1"/>
        </w:numPr>
        <w:pBdr>
          <w:top w:val="nil"/>
          <w:left w:val="nil"/>
          <w:bottom w:val="nil"/>
          <w:right w:val="nil"/>
          <w:between w:val="nil"/>
        </w:pBdr>
        <w:spacing w:after="0" w:line="240" w:lineRule="auto"/>
        <w:ind w:left="426" w:right="390"/>
        <w:jc w:val="both"/>
      </w:pPr>
      <w:r w:rsidRPr="000074C4">
        <w:t>As condições de habilitação jurídica e de regularidade fiscal serão verificadas antes da celebração do contrato.</w:t>
      </w:r>
    </w:p>
    <w:p w14:paraId="15728909" w14:textId="77777777" w:rsidR="004112B5" w:rsidRPr="000074C4" w:rsidRDefault="004112B5" w:rsidP="00B446BB">
      <w:pPr>
        <w:numPr>
          <w:ilvl w:val="1"/>
          <w:numId w:val="1"/>
        </w:numPr>
        <w:pBdr>
          <w:top w:val="nil"/>
          <w:left w:val="nil"/>
          <w:bottom w:val="nil"/>
          <w:right w:val="nil"/>
          <w:between w:val="nil"/>
        </w:pBdr>
        <w:spacing w:after="0" w:line="240" w:lineRule="auto"/>
        <w:ind w:left="426" w:right="390"/>
        <w:jc w:val="both"/>
      </w:pPr>
      <w:r w:rsidRPr="000074C4">
        <w:t>A Amigos da Arte poderá solicitar, a qualquer tempo, a complementação da documentação de habilitação enviada por ocasião da inscrição.</w:t>
      </w:r>
    </w:p>
    <w:p w14:paraId="65FFE6A6" w14:textId="77777777" w:rsidR="004112B5" w:rsidRPr="000074C4" w:rsidRDefault="004112B5" w:rsidP="00B446BB">
      <w:pPr>
        <w:numPr>
          <w:ilvl w:val="1"/>
          <w:numId w:val="1"/>
        </w:numPr>
        <w:pBdr>
          <w:top w:val="nil"/>
          <w:left w:val="nil"/>
          <w:bottom w:val="nil"/>
          <w:right w:val="nil"/>
          <w:between w:val="nil"/>
        </w:pBdr>
        <w:spacing w:after="0" w:line="240" w:lineRule="auto"/>
        <w:ind w:left="426" w:right="390"/>
        <w:jc w:val="both"/>
      </w:pPr>
      <w:r w:rsidRPr="000074C4">
        <w:t>As condições de habilitação jurídica e de regularidade fiscal deverão ser mantidas ao longo de todo o período contratual.</w:t>
      </w:r>
    </w:p>
    <w:p w14:paraId="254059FB" w14:textId="77777777" w:rsidR="004112B5" w:rsidRPr="009420BF" w:rsidRDefault="004112B5" w:rsidP="004112B5">
      <w:pPr>
        <w:pStyle w:val="PargrafodaLista"/>
        <w:spacing w:after="0"/>
        <w:jc w:val="both"/>
        <w:rPr>
          <w:b/>
        </w:rPr>
      </w:pPr>
    </w:p>
    <w:p w14:paraId="30C8A656" w14:textId="77777777" w:rsidR="004112B5" w:rsidRDefault="004112B5" w:rsidP="00B446BB">
      <w:pPr>
        <w:numPr>
          <w:ilvl w:val="1"/>
          <w:numId w:val="1"/>
        </w:numPr>
        <w:pBdr>
          <w:top w:val="nil"/>
          <w:left w:val="nil"/>
          <w:bottom w:val="nil"/>
          <w:right w:val="nil"/>
          <w:between w:val="nil"/>
        </w:pBdr>
        <w:spacing w:after="0" w:line="240" w:lineRule="auto"/>
        <w:ind w:left="426" w:right="390"/>
        <w:jc w:val="both"/>
        <w:rPr>
          <w:b/>
          <w:bCs/>
        </w:rPr>
      </w:pPr>
      <w:r w:rsidRPr="003A746D">
        <w:rPr>
          <w:b/>
          <w:bCs/>
        </w:rPr>
        <w:t xml:space="preserve"> HABILITAÇÃO TÉCNICA</w:t>
      </w:r>
    </w:p>
    <w:p w14:paraId="1CA1F4E8" w14:textId="77777777" w:rsidR="004112B5" w:rsidRPr="003A746D" w:rsidRDefault="004112B5" w:rsidP="004112B5">
      <w:pPr>
        <w:pBdr>
          <w:top w:val="nil"/>
          <w:left w:val="nil"/>
          <w:bottom w:val="nil"/>
          <w:right w:val="nil"/>
          <w:between w:val="nil"/>
        </w:pBdr>
        <w:spacing w:after="0" w:line="240" w:lineRule="auto"/>
        <w:ind w:left="426" w:right="390"/>
        <w:rPr>
          <w:b/>
          <w:bCs/>
        </w:rPr>
      </w:pPr>
    </w:p>
    <w:p w14:paraId="0C3D1C96" w14:textId="3B36AB40" w:rsidR="004112B5" w:rsidRPr="0007314F" w:rsidRDefault="004112B5" w:rsidP="00B446BB">
      <w:pPr>
        <w:pStyle w:val="PargrafodaLista"/>
        <w:numPr>
          <w:ilvl w:val="0"/>
          <w:numId w:val="6"/>
        </w:numPr>
        <w:pBdr>
          <w:top w:val="nil"/>
          <w:left w:val="nil"/>
          <w:bottom w:val="nil"/>
          <w:right w:val="nil"/>
          <w:between w:val="nil"/>
        </w:pBdr>
        <w:spacing w:after="0" w:line="240" w:lineRule="auto"/>
        <w:ind w:right="390"/>
        <w:jc w:val="both"/>
        <w:rPr>
          <w:rFonts w:asciiTheme="minorHAnsi" w:hAnsiTheme="minorHAnsi" w:cstheme="minorHAnsi"/>
          <w:color w:val="3E3E3E"/>
        </w:rPr>
      </w:pPr>
      <w:r w:rsidRPr="009C614C">
        <w:lastRenderedPageBreak/>
        <w:t xml:space="preserve"> </w:t>
      </w:r>
      <w:r w:rsidRPr="0007314F">
        <w:t xml:space="preserve">A empresa proponente deverá estar constituída há no mínimo </w:t>
      </w:r>
      <w:r w:rsidR="0007314F" w:rsidRPr="0007314F">
        <w:t>2</w:t>
      </w:r>
      <w:r w:rsidRPr="0007314F">
        <w:t xml:space="preserve"> anos a contar da data de publicação dessa Chamada, comprovando experiência em ações correlatas ao objeto proposto através de currículos</w:t>
      </w:r>
      <w:r w:rsidR="00A30538">
        <w:t xml:space="preserve"> e/ou</w:t>
      </w:r>
      <w:r w:rsidRPr="0007314F">
        <w:t xml:space="preserve"> portfólios</w:t>
      </w:r>
      <w:r w:rsidR="00A30538">
        <w:t>.</w:t>
      </w:r>
    </w:p>
    <w:p w14:paraId="6E3BC89E" w14:textId="19DCE463" w:rsidR="004112B5" w:rsidRPr="00117EA5" w:rsidRDefault="004112B5" w:rsidP="00B446BB">
      <w:pPr>
        <w:pStyle w:val="PargrafodaLista"/>
        <w:numPr>
          <w:ilvl w:val="0"/>
          <w:numId w:val="6"/>
        </w:numPr>
        <w:pBdr>
          <w:top w:val="nil"/>
          <w:left w:val="nil"/>
          <w:bottom w:val="nil"/>
          <w:right w:val="nil"/>
          <w:between w:val="nil"/>
        </w:pBdr>
        <w:spacing w:after="0" w:line="240" w:lineRule="auto"/>
        <w:ind w:right="390"/>
        <w:jc w:val="both"/>
      </w:pPr>
      <w:r w:rsidRPr="009C614C">
        <w:t xml:space="preserve">Os </w:t>
      </w:r>
      <w:r>
        <w:t>brigadistas</w:t>
      </w:r>
      <w:r w:rsidRPr="009C614C">
        <w:t xml:space="preserve"> que integrarão a equipe mínima devem comprovar a qualificação exigida no item </w:t>
      </w:r>
      <w:r w:rsidR="00EA241C">
        <w:t>2.2</w:t>
      </w:r>
      <w:r w:rsidRPr="009C614C">
        <w:t>.</w:t>
      </w:r>
    </w:p>
    <w:p w14:paraId="068C4725" w14:textId="77777777" w:rsidR="004112B5" w:rsidRDefault="004112B5" w:rsidP="00B446BB">
      <w:pPr>
        <w:pStyle w:val="PargrafodaLista"/>
        <w:numPr>
          <w:ilvl w:val="0"/>
          <w:numId w:val="6"/>
        </w:numPr>
        <w:pBdr>
          <w:top w:val="nil"/>
          <w:left w:val="nil"/>
          <w:bottom w:val="nil"/>
          <w:right w:val="nil"/>
          <w:between w:val="nil"/>
        </w:pBdr>
        <w:spacing w:after="0" w:line="240" w:lineRule="auto"/>
        <w:ind w:right="390"/>
        <w:jc w:val="both"/>
      </w:pPr>
      <w:r>
        <w:t>Comprovar a formação técnica específica da mão-de-obra oferecida, através de   Certificado de Curso      de Formação de Bombeiro, expedidos por Instituições devidamente habilitadas reconhecidas;</w:t>
      </w:r>
    </w:p>
    <w:p w14:paraId="4E91FFBA" w14:textId="77777777" w:rsidR="004112B5" w:rsidRDefault="004112B5" w:rsidP="00B446BB">
      <w:pPr>
        <w:pStyle w:val="PargrafodaLista"/>
        <w:numPr>
          <w:ilvl w:val="0"/>
          <w:numId w:val="6"/>
        </w:numPr>
        <w:pBdr>
          <w:top w:val="nil"/>
          <w:left w:val="nil"/>
          <w:bottom w:val="nil"/>
          <w:right w:val="nil"/>
          <w:between w:val="nil"/>
        </w:pBdr>
        <w:spacing w:after="0" w:line="240" w:lineRule="auto"/>
        <w:ind w:right="390"/>
        <w:jc w:val="both"/>
      </w:pPr>
      <w:r>
        <w:t xml:space="preserve">Portfólio com cursos de especialização/atualização. </w:t>
      </w:r>
    </w:p>
    <w:p w14:paraId="520C5FA1" w14:textId="77777777" w:rsidR="004112B5" w:rsidRDefault="004112B5" w:rsidP="00B446BB">
      <w:pPr>
        <w:pStyle w:val="PargrafodaLista"/>
        <w:numPr>
          <w:ilvl w:val="0"/>
          <w:numId w:val="6"/>
        </w:numPr>
        <w:pBdr>
          <w:top w:val="nil"/>
          <w:left w:val="nil"/>
          <w:bottom w:val="nil"/>
          <w:right w:val="nil"/>
          <w:between w:val="nil"/>
        </w:pBdr>
        <w:spacing w:after="0" w:line="240" w:lineRule="auto"/>
        <w:ind w:right="390"/>
        <w:jc w:val="both"/>
      </w:pPr>
      <w:r>
        <w:t>Certificados complementares (se houver)</w:t>
      </w:r>
    </w:p>
    <w:p w14:paraId="3FBD9441" w14:textId="77777777" w:rsidR="004112B5" w:rsidRDefault="004112B5" w:rsidP="00B446BB">
      <w:pPr>
        <w:pStyle w:val="PargrafodaLista"/>
        <w:numPr>
          <w:ilvl w:val="0"/>
          <w:numId w:val="6"/>
        </w:numPr>
        <w:pBdr>
          <w:top w:val="nil"/>
          <w:left w:val="nil"/>
          <w:bottom w:val="nil"/>
          <w:right w:val="nil"/>
          <w:between w:val="nil"/>
        </w:pBdr>
        <w:spacing w:after="0" w:line="240" w:lineRule="auto"/>
        <w:ind w:right="390"/>
        <w:jc w:val="both"/>
      </w:pPr>
      <w:r>
        <w:t xml:space="preserve">Certificado de reciclagem (se passados 12 meses da formação). </w:t>
      </w:r>
    </w:p>
    <w:p w14:paraId="66ED699D" w14:textId="77777777" w:rsidR="004112B5" w:rsidRDefault="004112B5" w:rsidP="00B446BB">
      <w:pPr>
        <w:pStyle w:val="PargrafodaLista"/>
        <w:numPr>
          <w:ilvl w:val="0"/>
          <w:numId w:val="6"/>
        </w:numPr>
        <w:pBdr>
          <w:top w:val="nil"/>
          <w:left w:val="nil"/>
          <w:bottom w:val="nil"/>
          <w:right w:val="nil"/>
          <w:between w:val="nil"/>
        </w:pBdr>
        <w:spacing w:after="0" w:line="240" w:lineRule="auto"/>
        <w:ind w:right="390"/>
        <w:jc w:val="both"/>
      </w:pPr>
      <w:r>
        <w:t xml:space="preserve">Comprovação de experiência em conhecimentos em primeiros socorros, comprovado em currículo. </w:t>
      </w:r>
    </w:p>
    <w:p w14:paraId="4C3E2C49" w14:textId="77777777" w:rsidR="004112B5" w:rsidRPr="006E1E3B" w:rsidRDefault="004112B5" w:rsidP="004112B5">
      <w:pPr>
        <w:pStyle w:val="PargrafodaLista"/>
        <w:pBdr>
          <w:top w:val="nil"/>
          <w:left w:val="nil"/>
          <w:bottom w:val="nil"/>
          <w:right w:val="nil"/>
          <w:between w:val="nil"/>
        </w:pBdr>
        <w:tabs>
          <w:tab w:val="left" w:pos="1560"/>
        </w:tabs>
        <w:spacing w:after="0" w:line="240" w:lineRule="auto"/>
        <w:ind w:left="432" w:right="390"/>
        <w:jc w:val="both"/>
        <w:rPr>
          <w:color w:val="000000"/>
        </w:rPr>
      </w:pPr>
    </w:p>
    <w:p w14:paraId="0835DB31" w14:textId="77777777" w:rsidR="004112B5" w:rsidRDefault="004112B5" w:rsidP="00B446BB">
      <w:pPr>
        <w:pStyle w:val="PargrafodaLista"/>
        <w:numPr>
          <w:ilvl w:val="0"/>
          <w:numId w:val="3"/>
        </w:numPr>
        <w:pBdr>
          <w:top w:val="nil"/>
          <w:left w:val="nil"/>
          <w:bottom w:val="nil"/>
          <w:right w:val="nil"/>
          <w:between w:val="nil"/>
        </w:pBdr>
        <w:tabs>
          <w:tab w:val="left" w:pos="1560"/>
        </w:tabs>
        <w:spacing w:after="0" w:line="240" w:lineRule="auto"/>
        <w:ind w:right="390"/>
        <w:jc w:val="both"/>
        <w:rPr>
          <w:color w:val="000000"/>
          <w:u w:val="single"/>
        </w:rPr>
      </w:pPr>
      <w:r w:rsidRPr="006E1E3B">
        <w:rPr>
          <w:color w:val="000000"/>
          <w:u w:val="single"/>
        </w:rPr>
        <w:t>A não apresentação de toda a documentação solicitada acima implicará na inabilitação da concorrente.</w:t>
      </w:r>
    </w:p>
    <w:p w14:paraId="13FB6BA4" w14:textId="77777777" w:rsidR="000E1A09" w:rsidRDefault="000E1A09" w:rsidP="0039288B">
      <w:pPr>
        <w:pBdr>
          <w:top w:val="nil"/>
          <w:left w:val="nil"/>
          <w:bottom w:val="nil"/>
          <w:right w:val="nil"/>
          <w:between w:val="nil"/>
        </w:pBdr>
        <w:spacing w:after="0" w:line="240" w:lineRule="auto"/>
        <w:ind w:right="390"/>
        <w:jc w:val="both"/>
      </w:pPr>
    </w:p>
    <w:p w14:paraId="7BAD9CEE" w14:textId="77777777" w:rsidR="001775C3" w:rsidRDefault="001775C3" w:rsidP="00B446BB">
      <w:pPr>
        <w:pStyle w:val="PargrafodaLista"/>
        <w:numPr>
          <w:ilvl w:val="0"/>
          <w:numId w:val="1"/>
        </w:numPr>
        <w:pBdr>
          <w:top w:val="nil"/>
          <w:left w:val="nil"/>
          <w:bottom w:val="nil"/>
          <w:right w:val="nil"/>
          <w:between w:val="nil"/>
        </w:pBdr>
        <w:spacing w:after="0" w:line="240" w:lineRule="auto"/>
        <w:ind w:right="390"/>
        <w:jc w:val="both"/>
        <w:rPr>
          <w:b/>
          <w:bCs/>
        </w:rPr>
      </w:pPr>
      <w:r w:rsidRPr="00ED24BC">
        <w:rPr>
          <w:b/>
          <w:bCs/>
        </w:rPr>
        <w:t xml:space="preserve">CONDIÇÕES DE PARTICIPAÇÃO </w:t>
      </w:r>
    </w:p>
    <w:p w14:paraId="4E6A541D" w14:textId="77777777" w:rsidR="001775C3" w:rsidRDefault="001775C3" w:rsidP="00B446BB">
      <w:pPr>
        <w:numPr>
          <w:ilvl w:val="1"/>
          <w:numId w:val="1"/>
        </w:numPr>
        <w:pBdr>
          <w:top w:val="nil"/>
          <w:left w:val="nil"/>
          <w:bottom w:val="nil"/>
          <w:right w:val="nil"/>
          <w:between w:val="nil"/>
        </w:pBdr>
        <w:spacing w:after="0" w:line="240" w:lineRule="auto"/>
        <w:ind w:left="426" w:right="390"/>
        <w:jc w:val="both"/>
      </w:pPr>
      <w:r>
        <w:t>Não poderão participar desta chamada pública empresas:</w:t>
      </w:r>
    </w:p>
    <w:p w14:paraId="6029CDE6" w14:textId="77777777" w:rsidR="001775C3" w:rsidRDefault="001775C3" w:rsidP="00B446BB">
      <w:pPr>
        <w:pStyle w:val="PargrafodaLista"/>
        <w:numPr>
          <w:ilvl w:val="0"/>
          <w:numId w:val="7"/>
        </w:numPr>
        <w:pBdr>
          <w:top w:val="nil"/>
          <w:left w:val="nil"/>
          <w:bottom w:val="nil"/>
          <w:right w:val="nil"/>
          <w:between w:val="nil"/>
        </w:pBdr>
        <w:spacing w:after="0" w:line="240" w:lineRule="auto"/>
        <w:ind w:right="390"/>
        <w:jc w:val="both"/>
      </w:pPr>
      <w:r>
        <w:t xml:space="preserve"> Estrangeiras que não funcionem no País; </w:t>
      </w:r>
    </w:p>
    <w:p w14:paraId="3ECCE9F0" w14:textId="77777777" w:rsidR="001775C3" w:rsidRDefault="001775C3" w:rsidP="00B446BB">
      <w:pPr>
        <w:pStyle w:val="PargrafodaLista"/>
        <w:numPr>
          <w:ilvl w:val="0"/>
          <w:numId w:val="7"/>
        </w:numPr>
        <w:pBdr>
          <w:top w:val="nil"/>
          <w:left w:val="nil"/>
          <w:bottom w:val="nil"/>
          <w:right w:val="nil"/>
          <w:between w:val="nil"/>
        </w:pBdr>
        <w:spacing w:after="0" w:line="240" w:lineRule="auto"/>
        <w:ind w:right="390"/>
        <w:jc w:val="both"/>
      </w:pPr>
      <w:r>
        <w:t xml:space="preserve"> Reunidas sob a forma de consórcio, qualquer que seja sua forma de constituição; </w:t>
      </w:r>
    </w:p>
    <w:p w14:paraId="56377FEB" w14:textId="77777777" w:rsidR="001775C3" w:rsidRPr="00ED24BC" w:rsidRDefault="001775C3" w:rsidP="00B446BB">
      <w:pPr>
        <w:pStyle w:val="PargrafodaLista"/>
        <w:numPr>
          <w:ilvl w:val="0"/>
          <w:numId w:val="7"/>
        </w:numPr>
        <w:pBdr>
          <w:top w:val="nil"/>
          <w:left w:val="nil"/>
          <w:bottom w:val="nil"/>
          <w:right w:val="nil"/>
          <w:between w:val="nil"/>
        </w:pBdr>
        <w:spacing w:after="0" w:line="240" w:lineRule="auto"/>
        <w:ind w:right="390"/>
        <w:jc w:val="both"/>
      </w:pPr>
      <w:r w:rsidRPr="00ED24BC">
        <w:t>Sociedades cooperativas;</w:t>
      </w:r>
    </w:p>
    <w:p w14:paraId="2A332B25" w14:textId="77777777" w:rsidR="001775C3" w:rsidRDefault="001775C3" w:rsidP="00B446BB">
      <w:pPr>
        <w:pStyle w:val="PargrafodaLista"/>
        <w:numPr>
          <w:ilvl w:val="0"/>
          <w:numId w:val="7"/>
        </w:numPr>
        <w:pBdr>
          <w:top w:val="nil"/>
          <w:left w:val="nil"/>
          <w:bottom w:val="nil"/>
          <w:right w:val="nil"/>
          <w:between w:val="nil"/>
        </w:pBdr>
        <w:spacing w:after="0" w:line="240" w:lineRule="auto"/>
        <w:ind w:right="390"/>
        <w:jc w:val="both"/>
      </w:pPr>
      <w:r w:rsidRPr="00ED24BC">
        <w:t>Empresas fora do enquadramento compatível para prestação do serviço junto aos respectivos órgãos competentes.</w:t>
      </w:r>
    </w:p>
    <w:p w14:paraId="2EFF0DE2" w14:textId="77777777" w:rsidR="00811AC2" w:rsidRPr="00ED24BC" w:rsidRDefault="00811AC2" w:rsidP="00811AC2">
      <w:pPr>
        <w:pStyle w:val="PargrafodaLista"/>
        <w:pBdr>
          <w:top w:val="nil"/>
          <w:left w:val="nil"/>
          <w:bottom w:val="nil"/>
          <w:right w:val="nil"/>
          <w:between w:val="nil"/>
        </w:pBdr>
        <w:spacing w:after="0" w:line="240" w:lineRule="auto"/>
        <w:ind w:left="785" w:right="390"/>
        <w:jc w:val="both"/>
      </w:pPr>
    </w:p>
    <w:p w14:paraId="28965C81" w14:textId="77777777" w:rsidR="001775C3" w:rsidRDefault="001775C3" w:rsidP="00B446BB">
      <w:pPr>
        <w:numPr>
          <w:ilvl w:val="1"/>
          <w:numId w:val="1"/>
        </w:numPr>
        <w:pBdr>
          <w:top w:val="nil"/>
          <w:left w:val="nil"/>
          <w:bottom w:val="nil"/>
          <w:right w:val="nil"/>
          <w:between w:val="nil"/>
        </w:pBdr>
        <w:spacing w:after="0" w:line="240" w:lineRule="auto"/>
        <w:ind w:left="426" w:right="390"/>
        <w:jc w:val="both"/>
      </w:pPr>
      <w:r>
        <w:t>A declaração falsa relativa ao cumprimento de qualquer condição sujeitará a empresa proponente às sanções previstas em lei.</w:t>
      </w:r>
    </w:p>
    <w:p w14:paraId="2B67881F" w14:textId="77777777" w:rsidR="001775C3" w:rsidRDefault="001775C3" w:rsidP="001775C3">
      <w:pPr>
        <w:pStyle w:val="PargrafodaLista"/>
        <w:pBdr>
          <w:top w:val="nil"/>
          <w:left w:val="nil"/>
          <w:bottom w:val="nil"/>
          <w:right w:val="nil"/>
          <w:between w:val="nil"/>
        </w:pBdr>
        <w:spacing w:after="0" w:line="240" w:lineRule="auto"/>
        <w:ind w:left="360" w:right="390"/>
        <w:jc w:val="both"/>
        <w:rPr>
          <w:b/>
          <w:bCs/>
        </w:rPr>
      </w:pPr>
    </w:p>
    <w:p w14:paraId="3DDDDD23" w14:textId="77777777" w:rsidR="001775C3" w:rsidRPr="009A4ED0" w:rsidRDefault="001775C3" w:rsidP="00B446BB">
      <w:pPr>
        <w:pStyle w:val="PargrafodaLista"/>
        <w:numPr>
          <w:ilvl w:val="0"/>
          <w:numId w:val="1"/>
        </w:numPr>
        <w:pBdr>
          <w:top w:val="nil"/>
          <w:left w:val="nil"/>
          <w:bottom w:val="nil"/>
          <w:right w:val="nil"/>
          <w:between w:val="nil"/>
        </w:pBdr>
        <w:spacing w:after="0" w:line="240" w:lineRule="auto"/>
        <w:ind w:right="390"/>
        <w:jc w:val="both"/>
        <w:rPr>
          <w:color w:val="000000"/>
          <w:highlight w:val="white"/>
        </w:rPr>
      </w:pPr>
      <w:r w:rsidRPr="006E1E3B">
        <w:rPr>
          <w:b/>
          <w:color w:val="000000"/>
          <w:highlight w:val="white"/>
        </w:rPr>
        <w:t xml:space="preserve">CRITÉRIO DE CLASSIFICAÇÃO: </w:t>
      </w:r>
      <w:r w:rsidRPr="006E1E3B">
        <w:rPr>
          <w:b/>
          <w:color w:val="000000"/>
        </w:rPr>
        <w:t>Menor preço</w:t>
      </w:r>
      <w:r>
        <w:rPr>
          <w:b/>
          <w:color w:val="000000"/>
        </w:rPr>
        <w:t>.</w:t>
      </w:r>
    </w:p>
    <w:p w14:paraId="555E4E74" w14:textId="77777777" w:rsidR="0039288B" w:rsidRDefault="0039288B" w:rsidP="0039288B">
      <w:pPr>
        <w:pBdr>
          <w:top w:val="nil"/>
          <w:left w:val="nil"/>
          <w:bottom w:val="nil"/>
          <w:right w:val="nil"/>
          <w:between w:val="nil"/>
        </w:pBdr>
        <w:spacing w:after="0" w:line="240" w:lineRule="auto"/>
        <w:ind w:right="390"/>
        <w:jc w:val="both"/>
      </w:pPr>
    </w:p>
    <w:p w14:paraId="20BDB034" w14:textId="77777777" w:rsidR="001775C3" w:rsidRPr="000074C4" w:rsidRDefault="001775C3" w:rsidP="00B446BB">
      <w:pPr>
        <w:pStyle w:val="PargrafodaLista"/>
        <w:numPr>
          <w:ilvl w:val="0"/>
          <w:numId w:val="1"/>
        </w:numPr>
        <w:pBdr>
          <w:top w:val="nil"/>
          <w:left w:val="nil"/>
          <w:bottom w:val="nil"/>
          <w:right w:val="nil"/>
          <w:between w:val="nil"/>
        </w:pBdr>
        <w:spacing w:after="0" w:line="240" w:lineRule="auto"/>
        <w:ind w:right="390"/>
        <w:jc w:val="both"/>
        <w:rPr>
          <w:rFonts w:eastAsia="Times New Roman"/>
        </w:rPr>
      </w:pPr>
      <w:r>
        <w:rPr>
          <w:rFonts w:eastAsia="Times New Roman"/>
          <w:b/>
          <w:bCs/>
        </w:rPr>
        <w:t xml:space="preserve">OBRIGAÇÕES </w:t>
      </w:r>
      <w:r w:rsidRPr="006E1E3B">
        <w:rPr>
          <w:rFonts w:eastAsia="Times New Roman"/>
          <w:b/>
          <w:bCs/>
        </w:rPr>
        <w:t>DA CONTRATADA</w:t>
      </w:r>
    </w:p>
    <w:p w14:paraId="281D88BE" w14:textId="77777777" w:rsidR="001775C3" w:rsidRPr="006E1E3B" w:rsidRDefault="001775C3" w:rsidP="001775C3">
      <w:pPr>
        <w:spacing w:after="225" w:line="240" w:lineRule="auto"/>
        <w:contextualSpacing/>
        <w:jc w:val="both"/>
        <w:rPr>
          <w:rFonts w:eastAsia="Times New Roman"/>
        </w:rPr>
      </w:pPr>
    </w:p>
    <w:p w14:paraId="1013B04D" w14:textId="77777777" w:rsidR="001775C3" w:rsidRPr="0030096E" w:rsidRDefault="001775C3" w:rsidP="00B446BB">
      <w:pPr>
        <w:numPr>
          <w:ilvl w:val="1"/>
          <w:numId w:val="1"/>
        </w:numPr>
        <w:pBdr>
          <w:top w:val="nil"/>
          <w:left w:val="nil"/>
          <w:bottom w:val="nil"/>
          <w:right w:val="nil"/>
          <w:between w:val="nil"/>
        </w:pBdr>
        <w:spacing w:after="0" w:line="240" w:lineRule="auto"/>
        <w:ind w:left="426" w:right="390"/>
        <w:jc w:val="both"/>
        <w:rPr>
          <w:rFonts w:eastAsia="Times New Roman"/>
        </w:rPr>
      </w:pPr>
      <w:r w:rsidRPr="0030096E">
        <w:rPr>
          <w:rFonts w:eastAsia="Times New Roman"/>
        </w:rPr>
        <w:t xml:space="preserve"> A CONTRATADA responderá por todo e qualquer dano que venha a ser causado por seus prepostos ou subcontratados, à CONTRATANTE ou a terceiros, durante a prestação dos serviços.</w:t>
      </w:r>
    </w:p>
    <w:p w14:paraId="5E5F3431" w14:textId="77777777" w:rsidR="001775C3" w:rsidRPr="006E1E3B" w:rsidRDefault="001775C3" w:rsidP="00B446BB">
      <w:pPr>
        <w:numPr>
          <w:ilvl w:val="1"/>
          <w:numId w:val="1"/>
        </w:numPr>
        <w:pBdr>
          <w:top w:val="nil"/>
          <w:left w:val="nil"/>
          <w:bottom w:val="nil"/>
          <w:right w:val="nil"/>
          <w:between w:val="nil"/>
        </w:pBdr>
        <w:spacing w:after="0" w:line="240" w:lineRule="auto"/>
        <w:ind w:left="426" w:right="390"/>
        <w:jc w:val="both"/>
        <w:rPr>
          <w:rFonts w:eastAsia="Times New Roman"/>
        </w:rPr>
      </w:pPr>
      <w:r w:rsidRPr="006E1E3B">
        <w:rPr>
          <w:rFonts w:eastAsia="Times New Roman"/>
        </w:rPr>
        <w:t xml:space="preserve"> A CONTRATADA se obrigará a fazer constar, explicitamente, de todas as avenças, negociações, contratações ou composições que vier a entabular com terceiros, de qualquer forma relacionadas com as atividades decorrentes da prestação dos serviços, que serão solidariamente responsáveis com a CONTRATADA pelo cumprimento fiel das obrigações nas condições instituídas neste contrato e que a CONTRATANTE estará, a todo o tempo, livre de responder por obrigações ou responsabilidades assumidas pela CONTRATADA, ainda que de maneira solidária ou alternativa, deixando perfeitamente esclarecido, que esses terceiros nada poderão pleitear ou exigir da CONTRATANTE, judicial ou extrajudicialmente, a qualquer título.</w:t>
      </w:r>
    </w:p>
    <w:p w14:paraId="05621AD0" w14:textId="77777777" w:rsidR="001775C3" w:rsidRPr="006E1E3B" w:rsidRDefault="001775C3" w:rsidP="00B446BB">
      <w:pPr>
        <w:numPr>
          <w:ilvl w:val="1"/>
          <w:numId w:val="1"/>
        </w:numPr>
        <w:pBdr>
          <w:top w:val="nil"/>
          <w:left w:val="nil"/>
          <w:bottom w:val="nil"/>
          <w:right w:val="nil"/>
          <w:between w:val="nil"/>
        </w:pBdr>
        <w:spacing w:after="0" w:line="240" w:lineRule="auto"/>
        <w:ind w:left="426" w:right="390"/>
        <w:jc w:val="both"/>
        <w:rPr>
          <w:rFonts w:eastAsia="Times New Roman"/>
        </w:rPr>
      </w:pPr>
      <w:r w:rsidRPr="006E1E3B">
        <w:rPr>
          <w:rFonts w:eastAsia="Times New Roman"/>
        </w:rPr>
        <w:t xml:space="preserve"> A CONTRATADA responderá por todos os encargos e obrigações trabalhistas, previdenciárias, acidentárias, fiscais, administrativas, civis e comerciais e quaisquer outras inerentes à prestação dos serviços e, sempre que necessário, fará prova do cumprimento das responsabilidades supracitadas.</w:t>
      </w:r>
    </w:p>
    <w:p w14:paraId="1FAB5D54" w14:textId="77777777" w:rsidR="001775C3" w:rsidRPr="006E1E3B" w:rsidRDefault="001775C3" w:rsidP="00B446BB">
      <w:pPr>
        <w:numPr>
          <w:ilvl w:val="1"/>
          <w:numId w:val="1"/>
        </w:numPr>
        <w:pBdr>
          <w:top w:val="nil"/>
          <w:left w:val="nil"/>
          <w:bottom w:val="nil"/>
          <w:right w:val="nil"/>
          <w:between w:val="nil"/>
        </w:pBdr>
        <w:spacing w:after="0" w:line="240" w:lineRule="auto"/>
        <w:ind w:left="426" w:right="390"/>
        <w:jc w:val="both"/>
        <w:rPr>
          <w:rFonts w:eastAsia="Times New Roman"/>
        </w:rPr>
      </w:pPr>
      <w:r w:rsidRPr="006E1E3B">
        <w:rPr>
          <w:rFonts w:eastAsia="Times New Roman"/>
        </w:rPr>
        <w:lastRenderedPageBreak/>
        <w:t xml:space="preserve"> O não cumprimento, pela CONTRATADA, das obrigações de natureza trabalhista, previdenciária e tributária, poderá ensejar a rescisão do contrato pela CONTRATANTE, com a retenção dos pagamentos devidos, no limite dos valores inadimplidos pela CONTRATADA.</w:t>
      </w:r>
    </w:p>
    <w:p w14:paraId="0C282919" w14:textId="77777777" w:rsidR="001775C3" w:rsidRPr="006E1E3B" w:rsidRDefault="001775C3" w:rsidP="00B446BB">
      <w:pPr>
        <w:numPr>
          <w:ilvl w:val="1"/>
          <w:numId w:val="1"/>
        </w:numPr>
        <w:pBdr>
          <w:top w:val="nil"/>
          <w:left w:val="nil"/>
          <w:bottom w:val="nil"/>
          <w:right w:val="nil"/>
          <w:between w:val="nil"/>
        </w:pBdr>
        <w:spacing w:after="0" w:line="240" w:lineRule="auto"/>
        <w:ind w:left="426" w:right="390"/>
        <w:jc w:val="both"/>
        <w:rPr>
          <w:rFonts w:eastAsia="Times New Roman"/>
        </w:rPr>
      </w:pPr>
      <w:r w:rsidRPr="006E1E3B">
        <w:rPr>
          <w:rFonts w:eastAsia="Times New Roman"/>
        </w:rPr>
        <w:t xml:space="preserve"> A Contratada se obriga a observar as diretrizes contidas na Lei nº 12.846/2013 (Lei Anticorrupção) e na Lei º 13.709/2018 (LGPD).</w:t>
      </w:r>
    </w:p>
    <w:p w14:paraId="7BBD65CA" w14:textId="77777777" w:rsidR="001775C3" w:rsidRPr="006E1E3B" w:rsidRDefault="001775C3" w:rsidP="00B446BB">
      <w:pPr>
        <w:numPr>
          <w:ilvl w:val="1"/>
          <w:numId w:val="1"/>
        </w:numPr>
        <w:pBdr>
          <w:top w:val="nil"/>
          <w:left w:val="nil"/>
          <w:bottom w:val="nil"/>
          <w:right w:val="nil"/>
          <w:between w:val="nil"/>
        </w:pBdr>
        <w:spacing w:after="0" w:line="240" w:lineRule="auto"/>
        <w:ind w:left="426" w:right="390"/>
        <w:jc w:val="both"/>
      </w:pPr>
      <w:r w:rsidRPr="006E1E3B">
        <w:t xml:space="preserve"> A Contratada se obriga a respeitar o Programa de Integridade da Amigos da Arte (</w:t>
      </w:r>
      <w:hyperlink r:id="rId10" w:history="1">
        <w:r w:rsidRPr="006E1E3B">
          <w:rPr>
            <w:rStyle w:val="Hyperlink"/>
            <w:color w:val="auto"/>
          </w:rPr>
          <w:t>https://amigosdaarte.org.br/programa-de-integridade/</w:t>
        </w:r>
      </w:hyperlink>
      <w:r w:rsidRPr="006E1E3B">
        <w:t>), devendo informar a CONTRATANTE, diretamente ou mediante Canal de Denúncia (</w:t>
      </w:r>
      <w:r w:rsidRPr="006E1E3B">
        <w:rPr>
          <w:u w:val="single" w:color="000000"/>
        </w:rPr>
        <w:t>compliance@amigosdaarte.org.br</w:t>
      </w:r>
      <w:r w:rsidRPr="006E1E3B">
        <w:t>),  toda e qualquer suspeita de prática de atos condutas impróprias e/ou ilegais, bem como que violem os limites éticos da entidade e a legislação anticorrupção.</w:t>
      </w:r>
    </w:p>
    <w:p w14:paraId="2BF7020D" w14:textId="77777777" w:rsidR="001775C3" w:rsidRDefault="001775C3" w:rsidP="00B446BB">
      <w:pPr>
        <w:numPr>
          <w:ilvl w:val="1"/>
          <w:numId w:val="1"/>
        </w:numPr>
        <w:pBdr>
          <w:top w:val="nil"/>
          <w:left w:val="nil"/>
          <w:bottom w:val="nil"/>
          <w:right w:val="nil"/>
          <w:between w:val="nil"/>
        </w:pBdr>
        <w:spacing w:after="0" w:line="240" w:lineRule="auto"/>
        <w:ind w:left="426" w:right="390"/>
        <w:jc w:val="both"/>
      </w:pPr>
      <w:r w:rsidRPr="006E1E3B">
        <w:t xml:space="preserve"> A CONTRATADA envidará seus melhores esforços para prevenir, mitigar e erradicar condutas inadequadas da sua atuação, pautando suas atividades nas melhores práticas do mercado, no que se refere ao combate de desvios éticos e de integridade. </w:t>
      </w:r>
    </w:p>
    <w:p w14:paraId="6396ADAA" w14:textId="77777777" w:rsidR="001775C3" w:rsidRPr="006E1E3B" w:rsidRDefault="001775C3" w:rsidP="001775C3">
      <w:pPr>
        <w:pBdr>
          <w:top w:val="nil"/>
          <w:left w:val="nil"/>
          <w:bottom w:val="nil"/>
          <w:right w:val="nil"/>
          <w:between w:val="nil"/>
        </w:pBdr>
        <w:spacing w:after="0" w:line="240" w:lineRule="auto"/>
        <w:ind w:left="426" w:right="390"/>
      </w:pPr>
    </w:p>
    <w:p w14:paraId="3E167661" w14:textId="77777777" w:rsidR="001775C3" w:rsidRPr="006E1E3B" w:rsidRDefault="001775C3" w:rsidP="00B446BB">
      <w:pPr>
        <w:pStyle w:val="PargrafodaLista"/>
        <w:numPr>
          <w:ilvl w:val="0"/>
          <w:numId w:val="1"/>
        </w:numPr>
        <w:pBdr>
          <w:top w:val="nil"/>
          <w:left w:val="nil"/>
          <w:bottom w:val="nil"/>
          <w:right w:val="nil"/>
          <w:between w:val="nil"/>
        </w:pBdr>
        <w:spacing w:after="0" w:line="240" w:lineRule="auto"/>
        <w:ind w:right="390"/>
        <w:jc w:val="both"/>
        <w:rPr>
          <w:b/>
          <w:color w:val="000000"/>
        </w:rPr>
      </w:pPr>
      <w:r w:rsidRPr="006E1E3B">
        <w:rPr>
          <w:b/>
          <w:color w:val="000000"/>
        </w:rPr>
        <w:t>INFORMAÇÕES COMPLEMENTARES</w:t>
      </w:r>
    </w:p>
    <w:p w14:paraId="7EC82FEA" w14:textId="5A553B0F" w:rsidR="001775C3" w:rsidRPr="006E1E3B" w:rsidRDefault="001775C3" w:rsidP="00B446BB">
      <w:pPr>
        <w:numPr>
          <w:ilvl w:val="1"/>
          <w:numId w:val="1"/>
        </w:numPr>
        <w:pBdr>
          <w:top w:val="nil"/>
          <w:left w:val="nil"/>
          <w:bottom w:val="nil"/>
          <w:right w:val="nil"/>
          <w:between w:val="nil"/>
        </w:pBdr>
        <w:spacing w:after="0" w:line="240" w:lineRule="auto"/>
        <w:ind w:left="426" w:right="390"/>
        <w:jc w:val="both"/>
      </w:pPr>
      <w:r w:rsidRPr="006E1E3B">
        <w:t xml:space="preserve">As empresas interessadas poderão solicitar esclarecimentos por escrito à Amigos da Arte, no endereço eletrônico </w:t>
      </w:r>
      <w:hyperlink r:id="rId11" w:history="1">
        <w:r w:rsidR="00811AC2" w:rsidRPr="007D3040">
          <w:rPr>
            <w:rStyle w:val="Hyperlink"/>
          </w:rPr>
          <w:t>chamadas@amigosdaarte.org.br</w:t>
        </w:r>
      </w:hyperlink>
      <w:r w:rsidRPr="006E1E3B">
        <w:t>.</w:t>
      </w:r>
    </w:p>
    <w:p w14:paraId="60E32B8D" w14:textId="77777777" w:rsidR="001775C3" w:rsidRPr="006E1E3B" w:rsidRDefault="001775C3" w:rsidP="00B446BB">
      <w:pPr>
        <w:numPr>
          <w:ilvl w:val="1"/>
          <w:numId w:val="1"/>
        </w:numPr>
        <w:pBdr>
          <w:top w:val="nil"/>
          <w:left w:val="nil"/>
          <w:bottom w:val="nil"/>
          <w:right w:val="nil"/>
          <w:between w:val="nil"/>
        </w:pBdr>
        <w:spacing w:after="0" w:line="240" w:lineRule="auto"/>
        <w:ind w:left="426" w:right="390"/>
        <w:jc w:val="both"/>
      </w:pPr>
      <w:r w:rsidRPr="000074C4">
        <w:t>Os serviços solicitados nesta Chamada poderão ser fracionados a título de economicidade para a Associação.</w:t>
      </w:r>
    </w:p>
    <w:p w14:paraId="060AB0B2" w14:textId="77777777" w:rsidR="001775C3" w:rsidRPr="006E1E3B" w:rsidRDefault="001775C3" w:rsidP="00B446BB">
      <w:pPr>
        <w:numPr>
          <w:ilvl w:val="1"/>
          <w:numId w:val="1"/>
        </w:numPr>
        <w:pBdr>
          <w:top w:val="nil"/>
          <w:left w:val="nil"/>
          <w:bottom w:val="nil"/>
          <w:right w:val="nil"/>
          <w:between w:val="nil"/>
        </w:pBdr>
        <w:spacing w:after="0" w:line="240" w:lineRule="auto"/>
        <w:ind w:left="426" w:right="390"/>
        <w:jc w:val="both"/>
      </w:pPr>
      <w:r w:rsidRPr="000074C4">
        <w:t xml:space="preserve"> A AMIGOS DA ARTE poderá ainda solicitar esclarecimentos sobre as inscrições e/ou documentos enviados, assim como solicitar outros documentos não relacionados nesta Chamada, caso julgue necessário.</w:t>
      </w:r>
    </w:p>
    <w:p w14:paraId="6329426D" w14:textId="77777777" w:rsidR="001775C3" w:rsidRDefault="001775C3" w:rsidP="00B446BB">
      <w:pPr>
        <w:numPr>
          <w:ilvl w:val="1"/>
          <w:numId w:val="1"/>
        </w:numPr>
        <w:pBdr>
          <w:top w:val="nil"/>
          <w:left w:val="nil"/>
          <w:bottom w:val="nil"/>
          <w:right w:val="nil"/>
          <w:between w:val="nil"/>
        </w:pBdr>
        <w:spacing w:after="0" w:line="240" w:lineRule="auto"/>
        <w:ind w:left="426" w:right="390"/>
        <w:jc w:val="both"/>
      </w:pPr>
      <w:r w:rsidRPr="000074C4">
        <w:t xml:space="preserve"> Fica reservado à AMIGOS DA ARTE o direito de confirmar ou não a realização das contratações e a emissão d</w:t>
      </w:r>
      <w:r w:rsidRPr="006E1E3B">
        <w:t>e</w:t>
      </w:r>
      <w:r w:rsidRPr="000074C4">
        <w:t xml:space="preserve"> ordens de serviço previstas nesta chamada, de acordo com sua necessidade ou conveniência. </w:t>
      </w:r>
    </w:p>
    <w:p w14:paraId="4BFB4B8F" w14:textId="77777777" w:rsidR="0039288B" w:rsidRDefault="0039288B" w:rsidP="0039288B">
      <w:pPr>
        <w:pBdr>
          <w:top w:val="nil"/>
          <w:left w:val="nil"/>
          <w:bottom w:val="nil"/>
          <w:right w:val="nil"/>
          <w:between w:val="nil"/>
        </w:pBdr>
        <w:spacing w:after="0" w:line="240" w:lineRule="auto"/>
        <w:ind w:right="390"/>
        <w:jc w:val="both"/>
      </w:pPr>
    </w:p>
    <w:bookmarkEnd w:id="0"/>
    <w:p w14:paraId="59472836" w14:textId="51AA48AA" w:rsidR="00F752EE" w:rsidRPr="006E1E3B" w:rsidRDefault="00F752EE" w:rsidP="00E62132">
      <w:pPr>
        <w:pStyle w:val="NormalWeb"/>
        <w:shd w:val="clear" w:color="auto" w:fill="FFFFFF"/>
        <w:spacing w:before="0" w:beforeAutospacing="0" w:after="300" w:afterAutospacing="0"/>
        <w:jc w:val="both"/>
        <w:textAlignment w:val="baseline"/>
        <w:rPr>
          <w:rFonts w:ascii="Calibri" w:hAnsi="Calibri" w:cs="Calibri"/>
          <w:sz w:val="22"/>
          <w:szCs w:val="22"/>
        </w:rPr>
      </w:pPr>
    </w:p>
    <w:sectPr w:rsidR="00F752EE" w:rsidRPr="006E1E3B" w:rsidSect="00E4494B">
      <w:headerReference w:type="default" r:id="rId12"/>
      <w:pgSz w:w="11906" w:h="16838"/>
      <w:pgMar w:top="851" w:right="1080" w:bottom="1135"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59386" w14:textId="77777777" w:rsidR="009642DC" w:rsidRDefault="009642DC">
      <w:pPr>
        <w:spacing w:after="0" w:line="240" w:lineRule="auto"/>
      </w:pPr>
      <w:r>
        <w:separator/>
      </w:r>
    </w:p>
  </w:endnote>
  <w:endnote w:type="continuationSeparator" w:id="0">
    <w:p w14:paraId="07465443" w14:textId="77777777" w:rsidR="009642DC" w:rsidRDefault="0096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02B18" w14:textId="77777777" w:rsidR="009642DC" w:rsidRDefault="009642DC">
      <w:pPr>
        <w:spacing w:after="0" w:line="240" w:lineRule="auto"/>
      </w:pPr>
      <w:r>
        <w:separator/>
      </w:r>
    </w:p>
  </w:footnote>
  <w:footnote w:type="continuationSeparator" w:id="0">
    <w:p w14:paraId="0B1E7D3C" w14:textId="77777777" w:rsidR="009642DC" w:rsidRDefault="00964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C6BC" w14:textId="77777777" w:rsidR="00FC4C53" w:rsidRDefault="00304CC7">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4A2B068D" wp14:editId="6FA72B28">
          <wp:extent cx="1911350" cy="10350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1350" cy="1035050"/>
                  </a:xfrm>
                  <a:prstGeom prst="rect">
                    <a:avLst/>
                  </a:prstGeom>
                  <a:ln/>
                </pic:spPr>
              </pic:pic>
            </a:graphicData>
          </a:graphic>
        </wp:inline>
      </w:drawing>
    </w:r>
  </w:p>
  <w:p w14:paraId="08EBDD49" w14:textId="77777777" w:rsidR="00FC4C53" w:rsidRDefault="00FC4C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2B9"/>
    <w:multiLevelType w:val="hybridMultilevel"/>
    <w:tmpl w:val="A13855DA"/>
    <w:lvl w:ilvl="0" w:tplc="04160001">
      <w:start w:val="1"/>
      <w:numFmt w:val="bullet"/>
      <w:lvlText w:val=""/>
      <w:lvlJc w:val="left"/>
      <w:pPr>
        <w:ind w:left="1146" w:hanging="360"/>
      </w:pPr>
      <w:rPr>
        <w:rFonts w:ascii="Symbol" w:hAnsi="Symbol" w:hint="default"/>
      </w:rPr>
    </w:lvl>
    <w:lvl w:ilvl="1" w:tplc="AC70F67C">
      <w:numFmt w:val="bullet"/>
      <w:lvlText w:val="•"/>
      <w:lvlJc w:val="left"/>
      <w:pPr>
        <w:ind w:left="1866" w:hanging="360"/>
      </w:pPr>
      <w:rPr>
        <w:rFonts w:ascii="Calibri" w:eastAsia="Calibri" w:hAnsi="Calibri" w:cs="Calibri"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 w15:restartNumberingAfterBreak="0">
    <w:nsid w:val="08834A2D"/>
    <w:multiLevelType w:val="multilevel"/>
    <w:tmpl w:val="9CD87BBE"/>
    <w:lvl w:ilvl="0">
      <w:start w:val="1"/>
      <w:numFmt w:val="decimal"/>
      <w:lvlText w:val="%1."/>
      <w:lvlJc w:val="left"/>
      <w:pPr>
        <w:ind w:left="360" w:hanging="360"/>
      </w:pPr>
      <w:rPr>
        <w:b/>
      </w:rPr>
    </w:lvl>
    <w:lvl w:ilvl="1">
      <w:start w:val="1"/>
      <w:numFmt w:val="lowerLetter"/>
      <w:lvlText w:val="%2)"/>
      <w:lvlJc w:val="left"/>
      <w:pPr>
        <w:ind w:left="360" w:hanging="360"/>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223683"/>
    <w:multiLevelType w:val="hybridMultilevel"/>
    <w:tmpl w:val="DDC6AA56"/>
    <w:lvl w:ilvl="0" w:tplc="7116D5D4">
      <w:numFmt w:val="bullet"/>
      <w:lvlText w:val=""/>
      <w:lvlJc w:val="left"/>
      <w:pPr>
        <w:ind w:left="360" w:hanging="360"/>
      </w:pPr>
      <w:rPr>
        <w:rFonts w:ascii="Symbol" w:eastAsia="Times New Roman" w:hAnsi="Symbol" w:cs="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A3811E7"/>
    <w:multiLevelType w:val="hybridMultilevel"/>
    <w:tmpl w:val="41189C0A"/>
    <w:lvl w:ilvl="0" w:tplc="AA6CA4BA">
      <w:start w:val="1"/>
      <w:numFmt w:val="lowerLetter"/>
      <w:lvlText w:val="%1)"/>
      <w:lvlJc w:val="left"/>
      <w:pPr>
        <w:ind w:left="720" w:hanging="360"/>
      </w:pPr>
      <w:rPr>
        <w:rFonts w:asciiTheme="minorHAnsi" w:hAnsiTheme="minorHAnsi" w:cstheme="minorHAnsi"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FD4EA0"/>
    <w:multiLevelType w:val="hybridMultilevel"/>
    <w:tmpl w:val="082E20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FEB7AA4"/>
    <w:multiLevelType w:val="hybridMultilevel"/>
    <w:tmpl w:val="56628096"/>
    <w:lvl w:ilvl="0" w:tplc="04160017">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41B34166"/>
    <w:multiLevelType w:val="hybridMultilevel"/>
    <w:tmpl w:val="ECCC0E20"/>
    <w:lvl w:ilvl="0" w:tplc="4C78EEC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1F7578E"/>
    <w:multiLevelType w:val="hybridMultilevel"/>
    <w:tmpl w:val="733AD482"/>
    <w:lvl w:ilvl="0" w:tplc="04160017">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307992"/>
    <w:multiLevelType w:val="multilevel"/>
    <w:tmpl w:val="B6EC0584"/>
    <w:lvl w:ilvl="0">
      <w:start w:val="1"/>
      <w:numFmt w:val="decimal"/>
      <w:lvlText w:val="%1."/>
      <w:lvlJc w:val="left"/>
      <w:pPr>
        <w:ind w:left="360" w:hanging="360"/>
      </w:pPr>
      <w:rPr>
        <w:b/>
      </w:rPr>
    </w:lvl>
    <w:lvl w:ilvl="1">
      <w:start w:val="1"/>
      <w:numFmt w:val="decimal"/>
      <w:lvlText w:val="%1.%2."/>
      <w:lvlJc w:val="left"/>
      <w:pPr>
        <w:ind w:left="574"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BB0881"/>
    <w:multiLevelType w:val="hybridMultilevel"/>
    <w:tmpl w:val="00A6277C"/>
    <w:lvl w:ilvl="0" w:tplc="37AE7354">
      <w:start w:val="1"/>
      <w:numFmt w:val="lowerLetter"/>
      <w:lvlText w:val="%1)"/>
      <w:lvlJc w:val="left"/>
      <w:pPr>
        <w:ind w:left="714" w:hanging="360"/>
      </w:pPr>
      <w:rPr>
        <w:b w:val="0"/>
        <w:bCs/>
      </w:rPr>
    </w:lvl>
    <w:lvl w:ilvl="1" w:tplc="04160019" w:tentative="1">
      <w:start w:val="1"/>
      <w:numFmt w:val="lowerLetter"/>
      <w:lvlText w:val="%2."/>
      <w:lvlJc w:val="left"/>
      <w:pPr>
        <w:ind w:left="1434" w:hanging="360"/>
      </w:pPr>
    </w:lvl>
    <w:lvl w:ilvl="2" w:tplc="0416001B">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10" w15:restartNumberingAfterBreak="0">
    <w:nsid w:val="4E9A3351"/>
    <w:multiLevelType w:val="hybridMultilevel"/>
    <w:tmpl w:val="DF6CAF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25F269F"/>
    <w:multiLevelType w:val="hybridMultilevel"/>
    <w:tmpl w:val="D21AACBE"/>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642070ED"/>
    <w:multiLevelType w:val="hybridMultilevel"/>
    <w:tmpl w:val="EBE0992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76E86CD4"/>
    <w:multiLevelType w:val="hybridMultilevel"/>
    <w:tmpl w:val="7C764CF2"/>
    <w:lvl w:ilvl="0" w:tplc="E780B60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9395110">
    <w:abstractNumId w:val="8"/>
  </w:num>
  <w:num w:numId="2" w16cid:durableId="597063666">
    <w:abstractNumId w:val="6"/>
  </w:num>
  <w:num w:numId="3" w16cid:durableId="1512062548">
    <w:abstractNumId w:val="10"/>
  </w:num>
  <w:num w:numId="4" w16cid:durableId="2112357439">
    <w:abstractNumId w:val="13"/>
  </w:num>
  <w:num w:numId="5" w16cid:durableId="1796361806">
    <w:abstractNumId w:val="1"/>
  </w:num>
  <w:num w:numId="6" w16cid:durableId="1966500335">
    <w:abstractNumId w:val="9"/>
  </w:num>
  <w:num w:numId="7" w16cid:durableId="1253005845">
    <w:abstractNumId w:val="5"/>
  </w:num>
  <w:num w:numId="8" w16cid:durableId="506866114">
    <w:abstractNumId w:val="7"/>
  </w:num>
  <w:num w:numId="9" w16cid:durableId="1863008998">
    <w:abstractNumId w:val="3"/>
  </w:num>
  <w:num w:numId="10" w16cid:durableId="374236748">
    <w:abstractNumId w:val="2"/>
  </w:num>
  <w:num w:numId="11" w16cid:durableId="1904441491">
    <w:abstractNumId w:val="0"/>
  </w:num>
  <w:num w:numId="12" w16cid:durableId="458108933">
    <w:abstractNumId w:val="12"/>
  </w:num>
  <w:num w:numId="13" w16cid:durableId="762645428">
    <w:abstractNumId w:val="4"/>
  </w:num>
  <w:num w:numId="14" w16cid:durableId="89011478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53"/>
    <w:rsid w:val="000074C4"/>
    <w:rsid w:val="00015F78"/>
    <w:rsid w:val="00023076"/>
    <w:rsid w:val="000329FF"/>
    <w:rsid w:val="00035189"/>
    <w:rsid w:val="00041CC1"/>
    <w:rsid w:val="000514ED"/>
    <w:rsid w:val="00064BF2"/>
    <w:rsid w:val="0007314F"/>
    <w:rsid w:val="00075C78"/>
    <w:rsid w:val="00080CA5"/>
    <w:rsid w:val="0008355A"/>
    <w:rsid w:val="000A4C1B"/>
    <w:rsid w:val="000A768F"/>
    <w:rsid w:val="000C2A03"/>
    <w:rsid w:val="000C5302"/>
    <w:rsid w:val="000E1A09"/>
    <w:rsid w:val="000E2113"/>
    <w:rsid w:val="00106F3E"/>
    <w:rsid w:val="00113A9D"/>
    <w:rsid w:val="0011616A"/>
    <w:rsid w:val="00117EA5"/>
    <w:rsid w:val="001245D1"/>
    <w:rsid w:val="00135071"/>
    <w:rsid w:val="00143F70"/>
    <w:rsid w:val="001636A5"/>
    <w:rsid w:val="001711ED"/>
    <w:rsid w:val="00172848"/>
    <w:rsid w:val="001775C3"/>
    <w:rsid w:val="001857FD"/>
    <w:rsid w:val="001C04E5"/>
    <w:rsid w:val="001D00AE"/>
    <w:rsid w:val="001E7380"/>
    <w:rsid w:val="00204630"/>
    <w:rsid w:val="002230E0"/>
    <w:rsid w:val="00251F06"/>
    <w:rsid w:val="00260525"/>
    <w:rsid w:val="00270BD9"/>
    <w:rsid w:val="002722A8"/>
    <w:rsid w:val="002758A9"/>
    <w:rsid w:val="00283774"/>
    <w:rsid w:val="0029144C"/>
    <w:rsid w:val="002B71E1"/>
    <w:rsid w:val="002C526F"/>
    <w:rsid w:val="002D0F31"/>
    <w:rsid w:val="0030047C"/>
    <w:rsid w:val="00304C82"/>
    <w:rsid w:val="00304CC7"/>
    <w:rsid w:val="00320F13"/>
    <w:rsid w:val="003226D6"/>
    <w:rsid w:val="00335DB4"/>
    <w:rsid w:val="0038444B"/>
    <w:rsid w:val="003852FF"/>
    <w:rsid w:val="003855FD"/>
    <w:rsid w:val="0039288B"/>
    <w:rsid w:val="003A3940"/>
    <w:rsid w:val="003A746D"/>
    <w:rsid w:val="003A782C"/>
    <w:rsid w:val="003F599D"/>
    <w:rsid w:val="004008CB"/>
    <w:rsid w:val="00405D92"/>
    <w:rsid w:val="004112B5"/>
    <w:rsid w:val="0043745A"/>
    <w:rsid w:val="00452107"/>
    <w:rsid w:val="00457B7F"/>
    <w:rsid w:val="00462176"/>
    <w:rsid w:val="00462501"/>
    <w:rsid w:val="0047651B"/>
    <w:rsid w:val="004A33D1"/>
    <w:rsid w:val="004C1B26"/>
    <w:rsid w:val="004D123A"/>
    <w:rsid w:val="004D659B"/>
    <w:rsid w:val="00503C09"/>
    <w:rsid w:val="00506E94"/>
    <w:rsid w:val="00524416"/>
    <w:rsid w:val="005424E7"/>
    <w:rsid w:val="005635BB"/>
    <w:rsid w:val="00565B47"/>
    <w:rsid w:val="0057351D"/>
    <w:rsid w:val="00587F4F"/>
    <w:rsid w:val="005956D2"/>
    <w:rsid w:val="005A5E13"/>
    <w:rsid w:val="005C6F28"/>
    <w:rsid w:val="005D4D8F"/>
    <w:rsid w:val="005E5330"/>
    <w:rsid w:val="00605B22"/>
    <w:rsid w:val="00611B75"/>
    <w:rsid w:val="00643B22"/>
    <w:rsid w:val="006468C5"/>
    <w:rsid w:val="006622F5"/>
    <w:rsid w:val="006744C5"/>
    <w:rsid w:val="006823FE"/>
    <w:rsid w:val="0068244A"/>
    <w:rsid w:val="006A2DDA"/>
    <w:rsid w:val="006B3EF9"/>
    <w:rsid w:val="006C4B51"/>
    <w:rsid w:val="006E1E3B"/>
    <w:rsid w:val="006F7C3B"/>
    <w:rsid w:val="007318F1"/>
    <w:rsid w:val="007539BA"/>
    <w:rsid w:val="00767F78"/>
    <w:rsid w:val="0079370C"/>
    <w:rsid w:val="007B25BC"/>
    <w:rsid w:val="007B7597"/>
    <w:rsid w:val="007D3103"/>
    <w:rsid w:val="007D3E86"/>
    <w:rsid w:val="007E1319"/>
    <w:rsid w:val="007F53D3"/>
    <w:rsid w:val="0080079F"/>
    <w:rsid w:val="00804807"/>
    <w:rsid w:val="00806BC7"/>
    <w:rsid w:val="008073E3"/>
    <w:rsid w:val="00811AC2"/>
    <w:rsid w:val="00822FFD"/>
    <w:rsid w:val="00840CB2"/>
    <w:rsid w:val="00841BE0"/>
    <w:rsid w:val="0085650C"/>
    <w:rsid w:val="008629F3"/>
    <w:rsid w:val="0086593A"/>
    <w:rsid w:val="008676C6"/>
    <w:rsid w:val="00887EAC"/>
    <w:rsid w:val="008A3B0A"/>
    <w:rsid w:val="008B05C0"/>
    <w:rsid w:val="008C79DB"/>
    <w:rsid w:val="008F4100"/>
    <w:rsid w:val="00900726"/>
    <w:rsid w:val="00903F2A"/>
    <w:rsid w:val="00904585"/>
    <w:rsid w:val="00913EF1"/>
    <w:rsid w:val="009179EA"/>
    <w:rsid w:val="009232B7"/>
    <w:rsid w:val="009273FA"/>
    <w:rsid w:val="009301A2"/>
    <w:rsid w:val="009420BF"/>
    <w:rsid w:val="00942790"/>
    <w:rsid w:val="00956EFD"/>
    <w:rsid w:val="009642DC"/>
    <w:rsid w:val="00984B31"/>
    <w:rsid w:val="0098516F"/>
    <w:rsid w:val="00986FF1"/>
    <w:rsid w:val="009874C1"/>
    <w:rsid w:val="0099318C"/>
    <w:rsid w:val="009A4ED0"/>
    <w:rsid w:val="009B27BB"/>
    <w:rsid w:val="009C614C"/>
    <w:rsid w:val="009C668B"/>
    <w:rsid w:val="009D2F00"/>
    <w:rsid w:val="009E4CEB"/>
    <w:rsid w:val="009E72B4"/>
    <w:rsid w:val="00A30538"/>
    <w:rsid w:val="00A31256"/>
    <w:rsid w:val="00A33B2D"/>
    <w:rsid w:val="00A435D5"/>
    <w:rsid w:val="00A439D8"/>
    <w:rsid w:val="00A56FFE"/>
    <w:rsid w:val="00A747F6"/>
    <w:rsid w:val="00A84E86"/>
    <w:rsid w:val="00A8782B"/>
    <w:rsid w:val="00AB0C92"/>
    <w:rsid w:val="00AB13EF"/>
    <w:rsid w:val="00AB7973"/>
    <w:rsid w:val="00AF0F0D"/>
    <w:rsid w:val="00AF1C98"/>
    <w:rsid w:val="00B00807"/>
    <w:rsid w:val="00B33A6D"/>
    <w:rsid w:val="00B446BB"/>
    <w:rsid w:val="00B55942"/>
    <w:rsid w:val="00B5766D"/>
    <w:rsid w:val="00B65839"/>
    <w:rsid w:val="00B815C4"/>
    <w:rsid w:val="00B96518"/>
    <w:rsid w:val="00BA47C8"/>
    <w:rsid w:val="00BA556D"/>
    <w:rsid w:val="00BE2963"/>
    <w:rsid w:val="00C01F12"/>
    <w:rsid w:val="00C25F3D"/>
    <w:rsid w:val="00C4162D"/>
    <w:rsid w:val="00C50065"/>
    <w:rsid w:val="00C524BC"/>
    <w:rsid w:val="00C60F33"/>
    <w:rsid w:val="00CB17C6"/>
    <w:rsid w:val="00CB2A16"/>
    <w:rsid w:val="00CC6DEF"/>
    <w:rsid w:val="00CF5965"/>
    <w:rsid w:val="00D01B48"/>
    <w:rsid w:val="00D05779"/>
    <w:rsid w:val="00D15EFD"/>
    <w:rsid w:val="00D25B43"/>
    <w:rsid w:val="00D260C5"/>
    <w:rsid w:val="00D44B77"/>
    <w:rsid w:val="00D4571F"/>
    <w:rsid w:val="00D45E46"/>
    <w:rsid w:val="00D53091"/>
    <w:rsid w:val="00D53B5B"/>
    <w:rsid w:val="00D557C1"/>
    <w:rsid w:val="00D71F75"/>
    <w:rsid w:val="00D77B9F"/>
    <w:rsid w:val="00D9228A"/>
    <w:rsid w:val="00DB26C5"/>
    <w:rsid w:val="00DC7493"/>
    <w:rsid w:val="00DE199D"/>
    <w:rsid w:val="00E11AF5"/>
    <w:rsid w:val="00E17536"/>
    <w:rsid w:val="00E410E4"/>
    <w:rsid w:val="00E4494B"/>
    <w:rsid w:val="00E45AC1"/>
    <w:rsid w:val="00E52292"/>
    <w:rsid w:val="00E53FE4"/>
    <w:rsid w:val="00E54B2C"/>
    <w:rsid w:val="00E62132"/>
    <w:rsid w:val="00E63487"/>
    <w:rsid w:val="00E65645"/>
    <w:rsid w:val="00E723E0"/>
    <w:rsid w:val="00E8132F"/>
    <w:rsid w:val="00E82736"/>
    <w:rsid w:val="00E86CBD"/>
    <w:rsid w:val="00E93F30"/>
    <w:rsid w:val="00E9610A"/>
    <w:rsid w:val="00E97473"/>
    <w:rsid w:val="00E97707"/>
    <w:rsid w:val="00EA241C"/>
    <w:rsid w:val="00EA7E83"/>
    <w:rsid w:val="00EB0FE5"/>
    <w:rsid w:val="00ED4969"/>
    <w:rsid w:val="00EE7A0D"/>
    <w:rsid w:val="00F02BBE"/>
    <w:rsid w:val="00F2715E"/>
    <w:rsid w:val="00F472C8"/>
    <w:rsid w:val="00F72F9C"/>
    <w:rsid w:val="00F73564"/>
    <w:rsid w:val="00F752EE"/>
    <w:rsid w:val="00F965A6"/>
    <w:rsid w:val="00FA1717"/>
    <w:rsid w:val="00FA453D"/>
    <w:rsid w:val="00FA6312"/>
    <w:rsid w:val="00FC4C53"/>
    <w:rsid w:val="00FC5C84"/>
    <w:rsid w:val="00FD219F"/>
    <w:rsid w:val="00FE2F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2F86"/>
  <w15:docId w15:val="{FEE74B15-2FFA-4CBE-92D1-E3488308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A5"/>
  </w:style>
  <w:style w:type="paragraph" w:styleId="Ttulo1">
    <w:name w:val="heading 1"/>
    <w:basedOn w:val="Normal"/>
    <w:next w:val="Normal"/>
    <w:uiPriority w:val="9"/>
    <w:qFormat/>
    <w:rsid w:val="009B27BB"/>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9B27BB"/>
    <w:pPr>
      <w:keepNext/>
      <w:keepLines/>
      <w:spacing w:before="360" w:after="80"/>
      <w:outlineLvl w:val="1"/>
    </w:pPr>
    <w:rPr>
      <w:b/>
      <w:sz w:val="36"/>
      <w:szCs w:val="36"/>
    </w:rPr>
  </w:style>
  <w:style w:type="paragraph" w:styleId="Ttulo3">
    <w:name w:val="heading 3"/>
    <w:basedOn w:val="Normal"/>
    <w:link w:val="Ttulo3Char"/>
    <w:uiPriority w:val="9"/>
    <w:semiHidden/>
    <w:unhideWhenUsed/>
    <w:qFormat/>
    <w:rsid w:val="00F612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rsid w:val="009B27BB"/>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9B27BB"/>
    <w:pPr>
      <w:keepNext/>
      <w:keepLines/>
      <w:spacing w:before="220" w:after="40"/>
      <w:outlineLvl w:val="4"/>
    </w:pPr>
    <w:rPr>
      <w:b/>
    </w:rPr>
  </w:style>
  <w:style w:type="paragraph" w:styleId="Ttulo6">
    <w:name w:val="heading 6"/>
    <w:basedOn w:val="Normal"/>
    <w:next w:val="Normal"/>
    <w:uiPriority w:val="9"/>
    <w:semiHidden/>
    <w:unhideWhenUsed/>
    <w:qFormat/>
    <w:rsid w:val="009B27B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B27BB"/>
    <w:tblPr>
      <w:tblCellMar>
        <w:top w:w="0" w:type="dxa"/>
        <w:left w:w="0" w:type="dxa"/>
        <w:bottom w:w="0" w:type="dxa"/>
        <w:right w:w="0" w:type="dxa"/>
      </w:tblCellMar>
    </w:tblPr>
  </w:style>
  <w:style w:type="paragraph" w:styleId="Ttulo">
    <w:name w:val="Title"/>
    <w:basedOn w:val="Normal"/>
    <w:next w:val="Normal"/>
    <w:uiPriority w:val="10"/>
    <w:qFormat/>
    <w:rsid w:val="009B27BB"/>
    <w:pPr>
      <w:keepNext/>
      <w:keepLines/>
      <w:spacing w:before="480" w:after="120"/>
    </w:pPr>
    <w:rPr>
      <w:b/>
      <w:sz w:val="72"/>
      <w:szCs w:val="72"/>
    </w:rPr>
  </w:style>
  <w:style w:type="table" w:customStyle="1" w:styleId="TableNormal4">
    <w:name w:val="Table Normal4"/>
    <w:rsid w:val="009B27BB"/>
    <w:tblPr>
      <w:tblCellMar>
        <w:top w:w="0" w:type="dxa"/>
        <w:left w:w="0" w:type="dxa"/>
        <w:bottom w:w="0" w:type="dxa"/>
        <w:right w:w="0" w:type="dxa"/>
      </w:tblCellMar>
    </w:tblPr>
  </w:style>
  <w:style w:type="table" w:customStyle="1" w:styleId="TableNormal3">
    <w:name w:val="Table Normal3"/>
    <w:rsid w:val="009B27BB"/>
    <w:tblPr>
      <w:tblCellMar>
        <w:top w:w="0" w:type="dxa"/>
        <w:left w:w="0" w:type="dxa"/>
        <w:bottom w:w="0" w:type="dxa"/>
        <w:right w:w="0" w:type="dxa"/>
      </w:tblCellMar>
    </w:tblPr>
  </w:style>
  <w:style w:type="table" w:customStyle="1" w:styleId="TableNormal2">
    <w:name w:val="Table Normal2"/>
    <w:rsid w:val="009B27BB"/>
    <w:tblPr>
      <w:tblCellMar>
        <w:top w:w="0" w:type="dxa"/>
        <w:left w:w="0" w:type="dxa"/>
        <w:bottom w:w="0" w:type="dxa"/>
        <w:right w:w="0" w:type="dxa"/>
      </w:tblCellMar>
    </w:tblPr>
  </w:style>
  <w:style w:type="table" w:customStyle="1" w:styleId="TableNormal1">
    <w:name w:val="Table Normal1"/>
    <w:rsid w:val="009B27BB"/>
    <w:tblPr>
      <w:tblCellMar>
        <w:top w:w="0" w:type="dxa"/>
        <w:left w:w="0" w:type="dxa"/>
        <w:bottom w:w="0" w:type="dxa"/>
        <w:right w:w="0" w:type="dxa"/>
      </w:tblCellMar>
    </w:tblPr>
  </w:style>
  <w:style w:type="paragraph" w:styleId="SemEspaamento">
    <w:name w:val="No Spacing"/>
    <w:uiPriority w:val="1"/>
    <w:qFormat/>
    <w:rsid w:val="00FB3787"/>
    <w:pPr>
      <w:spacing w:after="0" w:line="240" w:lineRule="auto"/>
    </w:pPr>
  </w:style>
  <w:style w:type="character" w:styleId="Hyperlink">
    <w:name w:val="Hyperlink"/>
    <w:basedOn w:val="Fontepargpadro"/>
    <w:uiPriority w:val="99"/>
    <w:unhideWhenUsed/>
    <w:rsid w:val="00FB3787"/>
    <w:rPr>
      <w:color w:val="0563C1" w:themeColor="hyperlink"/>
      <w:u w:val="single"/>
    </w:rPr>
  </w:style>
  <w:style w:type="paragraph" w:styleId="PargrafodaLista">
    <w:name w:val="List Paragraph"/>
    <w:basedOn w:val="Normal"/>
    <w:uiPriority w:val="34"/>
    <w:qFormat/>
    <w:rsid w:val="00960031"/>
    <w:pPr>
      <w:ind w:left="720"/>
      <w:contextualSpacing/>
    </w:pPr>
  </w:style>
  <w:style w:type="paragraph" w:styleId="NormalWeb">
    <w:name w:val="Normal (Web)"/>
    <w:basedOn w:val="Normal"/>
    <w:uiPriority w:val="99"/>
    <w:unhideWhenUsed/>
    <w:rsid w:val="00231468"/>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EB7E0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7E01"/>
    <w:rPr>
      <w:rFonts w:ascii="Tahoma" w:hAnsi="Tahoma" w:cs="Tahoma"/>
      <w:sz w:val="16"/>
      <w:szCs w:val="16"/>
    </w:rPr>
  </w:style>
  <w:style w:type="paragraph" w:styleId="Cabealho">
    <w:name w:val="header"/>
    <w:basedOn w:val="Normal"/>
    <w:link w:val="CabealhoChar"/>
    <w:uiPriority w:val="99"/>
    <w:unhideWhenUsed/>
    <w:rsid w:val="007C30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30CB"/>
  </w:style>
  <w:style w:type="paragraph" w:styleId="Rodap">
    <w:name w:val="footer"/>
    <w:basedOn w:val="Normal"/>
    <w:link w:val="RodapChar"/>
    <w:uiPriority w:val="99"/>
    <w:unhideWhenUsed/>
    <w:rsid w:val="007C30CB"/>
    <w:pPr>
      <w:tabs>
        <w:tab w:val="center" w:pos="4252"/>
        <w:tab w:val="right" w:pos="8504"/>
      </w:tabs>
      <w:spacing w:after="0" w:line="240" w:lineRule="auto"/>
    </w:pPr>
  </w:style>
  <w:style w:type="character" w:customStyle="1" w:styleId="RodapChar">
    <w:name w:val="Rodapé Char"/>
    <w:basedOn w:val="Fontepargpadro"/>
    <w:link w:val="Rodap"/>
    <w:uiPriority w:val="99"/>
    <w:rsid w:val="007C30CB"/>
  </w:style>
  <w:style w:type="character" w:styleId="Refdecomentrio">
    <w:name w:val="annotation reference"/>
    <w:basedOn w:val="Fontepargpadro"/>
    <w:uiPriority w:val="99"/>
    <w:semiHidden/>
    <w:unhideWhenUsed/>
    <w:rsid w:val="00961F59"/>
    <w:rPr>
      <w:sz w:val="16"/>
      <w:szCs w:val="16"/>
    </w:rPr>
  </w:style>
  <w:style w:type="paragraph" w:styleId="Textodecomentrio">
    <w:name w:val="annotation text"/>
    <w:basedOn w:val="Normal"/>
    <w:link w:val="TextodecomentrioChar"/>
    <w:uiPriority w:val="99"/>
    <w:unhideWhenUsed/>
    <w:rsid w:val="00961F59"/>
    <w:pPr>
      <w:spacing w:line="240" w:lineRule="auto"/>
    </w:pPr>
    <w:rPr>
      <w:sz w:val="20"/>
      <w:szCs w:val="20"/>
    </w:rPr>
  </w:style>
  <w:style w:type="character" w:customStyle="1" w:styleId="TextodecomentrioChar">
    <w:name w:val="Texto de comentário Char"/>
    <w:basedOn w:val="Fontepargpadro"/>
    <w:link w:val="Textodecomentrio"/>
    <w:uiPriority w:val="99"/>
    <w:rsid w:val="00961F59"/>
    <w:rPr>
      <w:sz w:val="20"/>
      <w:szCs w:val="20"/>
    </w:rPr>
  </w:style>
  <w:style w:type="paragraph" w:styleId="Assuntodocomentrio">
    <w:name w:val="annotation subject"/>
    <w:basedOn w:val="Textodecomentrio"/>
    <w:next w:val="Textodecomentrio"/>
    <w:link w:val="AssuntodocomentrioChar"/>
    <w:uiPriority w:val="99"/>
    <w:semiHidden/>
    <w:unhideWhenUsed/>
    <w:rsid w:val="00961F59"/>
    <w:rPr>
      <w:b/>
      <w:bCs/>
    </w:rPr>
  </w:style>
  <w:style w:type="character" w:customStyle="1" w:styleId="AssuntodocomentrioChar">
    <w:name w:val="Assunto do comentário Char"/>
    <w:basedOn w:val="TextodecomentrioChar"/>
    <w:link w:val="Assuntodocomentrio"/>
    <w:uiPriority w:val="99"/>
    <w:semiHidden/>
    <w:rsid w:val="00961F59"/>
    <w:rPr>
      <w:b/>
      <w:bCs/>
      <w:sz w:val="20"/>
      <w:szCs w:val="20"/>
    </w:rPr>
  </w:style>
  <w:style w:type="character" w:customStyle="1" w:styleId="Ttulo3Char">
    <w:name w:val="Título 3 Char"/>
    <w:basedOn w:val="Fontepargpadro"/>
    <w:link w:val="Ttulo3"/>
    <w:uiPriority w:val="9"/>
    <w:rsid w:val="00F6124F"/>
    <w:rPr>
      <w:rFonts w:ascii="Times New Roman" w:eastAsia="Times New Roman" w:hAnsi="Times New Roman" w:cs="Times New Roman"/>
      <w:b/>
      <w:bCs/>
      <w:sz w:val="27"/>
      <w:szCs w:val="27"/>
      <w:lang w:eastAsia="pt-BR"/>
    </w:rPr>
  </w:style>
  <w:style w:type="paragraph" w:styleId="Subttulo">
    <w:name w:val="Subtitle"/>
    <w:basedOn w:val="Normal"/>
    <w:next w:val="Normal"/>
    <w:uiPriority w:val="11"/>
    <w:qFormat/>
    <w:rsid w:val="009B27BB"/>
    <w:pPr>
      <w:keepNext/>
      <w:keepLines/>
      <w:spacing w:before="360" w:after="80"/>
    </w:pPr>
    <w:rPr>
      <w:rFonts w:ascii="Georgia" w:eastAsia="Georgia" w:hAnsi="Georgia" w:cs="Georgia"/>
      <w:i/>
      <w:color w:val="666666"/>
      <w:sz w:val="48"/>
      <w:szCs w:val="48"/>
    </w:rPr>
  </w:style>
  <w:style w:type="table" w:customStyle="1" w:styleId="1">
    <w:name w:val="1"/>
    <w:basedOn w:val="TableNormal1"/>
    <w:rsid w:val="009B27BB"/>
    <w:tblPr>
      <w:tblStyleRowBandSize w:val="1"/>
      <w:tblStyleColBandSize w:val="1"/>
      <w:tblCellMar>
        <w:top w:w="100" w:type="dxa"/>
        <w:left w:w="100" w:type="dxa"/>
        <w:bottom w:w="100" w:type="dxa"/>
        <w:right w:w="100" w:type="dxa"/>
      </w:tblCellMar>
    </w:tblPr>
  </w:style>
  <w:style w:type="paragraph" w:styleId="Reviso">
    <w:name w:val="Revision"/>
    <w:hidden/>
    <w:uiPriority w:val="99"/>
    <w:semiHidden/>
    <w:rsid w:val="00D13CD9"/>
    <w:pPr>
      <w:spacing w:after="0" w:line="240" w:lineRule="auto"/>
    </w:pPr>
  </w:style>
  <w:style w:type="character" w:customStyle="1" w:styleId="MenoPendente1">
    <w:name w:val="Menção Pendente1"/>
    <w:basedOn w:val="Fontepargpadro"/>
    <w:uiPriority w:val="99"/>
    <w:semiHidden/>
    <w:unhideWhenUsed/>
    <w:rsid w:val="00E9608E"/>
    <w:rPr>
      <w:color w:val="605E5C"/>
      <w:shd w:val="clear" w:color="auto" w:fill="E1DFDD"/>
    </w:rPr>
  </w:style>
  <w:style w:type="table" w:styleId="Tabelacomgrade">
    <w:name w:val="Table Grid"/>
    <w:basedOn w:val="Tabelanormal"/>
    <w:uiPriority w:val="39"/>
    <w:rsid w:val="0098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12"/>
    <w:basedOn w:val="TableNormal1"/>
    <w:rsid w:val="009B27BB"/>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9B27BB"/>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9B27BB"/>
    <w:tblPr>
      <w:tblStyleRowBandSize w:val="1"/>
      <w:tblStyleColBandSize w:val="1"/>
      <w:tblCellMar>
        <w:top w:w="100" w:type="dxa"/>
        <w:left w:w="100" w:type="dxa"/>
        <w:bottom w:w="100" w:type="dxa"/>
        <w:right w:w="100" w:type="dxa"/>
      </w:tblCellMar>
    </w:tblPr>
  </w:style>
  <w:style w:type="table" w:customStyle="1" w:styleId="9">
    <w:name w:val="9"/>
    <w:basedOn w:val="TableNormal1"/>
    <w:rsid w:val="009B27BB"/>
    <w:pPr>
      <w:spacing w:after="0" w:line="240" w:lineRule="auto"/>
    </w:pPr>
    <w:tblPr>
      <w:tblStyleRowBandSize w:val="1"/>
      <w:tblStyleColBandSize w:val="1"/>
      <w:tblCellMar>
        <w:left w:w="108" w:type="dxa"/>
        <w:right w:w="108" w:type="dxa"/>
      </w:tblCellMar>
    </w:tblPr>
  </w:style>
  <w:style w:type="table" w:customStyle="1" w:styleId="8">
    <w:name w:val="8"/>
    <w:basedOn w:val="TableNormal2"/>
    <w:rsid w:val="009B27BB"/>
    <w:pPr>
      <w:spacing w:after="0" w:line="240" w:lineRule="auto"/>
    </w:pPr>
    <w:tblPr>
      <w:tblStyleRowBandSize w:val="1"/>
      <w:tblStyleColBandSize w:val="1"/>
      <w:tblCellMar>
        <w:top w:w="100" w:type="dxa"/>
        <w:left w:w="108" w:type="dxa"/>
        <w:bottom w:w="100" w:type="dxa"/>
        <w:right w:w="108" w:type="dxa"/>
      </w:tblCellMar>
    </w:tblPr>
  </w:style>
  <w:style w:type="table" w:customStyle="1" w:styleId="7">
    <w:name w:val="7"/>
    <w:basedOn w:val="TableNormal2"/>
    <w:rsid w:val="009B27BB"/>
    <w:pPr>
      <w:spacing w:after="0" w:line="240" w:lineRule="auto"/>
    </w:pPr>
    <w:tblPr>
      <w:tblStyleRowBandSize w:val="1"/>
      <w:tblStyleColBandSize w:val="1"/>
      <w:tblCellMar>
        <w:top w:w="100" w:type="dxa"/>
        <w:left w:w="108" w:type="dxa"/>
        <w:bottom w:w="100" w:type="dxa"/>
        <w:right w:w="108" w:type="dxa"/>
      </w:tblCellMar>
    </w:tblPr>
  </w:style>
  <w:style w:type="table" w:customStyle="1" w:styleId="6">
    <w:name w:val="6"/>
    <w:basedOn w:val="TableNormal2"/>
    <w:rsid w:val="009B27BB"/>
    <w:pPr>
      <w:spacing w:after="0" w:line="240" w:lineRule="auto"/>
    </w:pPr>
    <w:tblPr>
      <w:tblStyleRowBandSize w:val="1"/>
      <w:tblStyleColBandSize w:val="1"/>
      <w:tblCellMar>
        <w:top w:w="100" w:type="dxa"/>
        <w:left w:w="108" w:type="dxa"/>
        <w:bottom w:w="100" w:type="dxa"/>
        <w:right w:w="108" w:type="dxa"/>
      </w:tblCellMar>
    </w:tblPr>
  </w:style>
  <w:style w:type="table" w:customStyle="1" w:styleId="5">
    <w:name w:val="5"/>
    <w:basedOn w:val="TableNormal2"/>
    <w:rsid w:val="009B27BB"/>
    <w:pPr>
      <w:spacing w:after="0" w:line="240" w:lineRule="auto"/>
    </w:pPr>
    <w:tblPr>
      <w:tblStyleRowBandSize w:val="1"/>
      <w:tblStyleColBandSize w:val="1"/>
      <w:tblCellMar>
        <w:top w:w="100" w:type="dxa"/>
        <w:left w:w="108" w:type="dxa"/>
        <w:bottom w:w="100" w:type="dxa"/>
        <w:right w:w="108" w:type="dxa"/>
      </w:tblCellMar>
    </w:tblPr>
  </w:style>
  <w:style w:type="table" w:customStyle="1" w:styleId="4">
    <w:name w:val="4"/>
    <w:basedOn w:val="TableNormal3"/>
    <w:rsid w:val="009B27BB"/>
    <w:tblPr>
      <w:tblStyleRowBandSize w:val="1"/>
      <w:tblStyleColBandSize w:val="1"/>
      <w:tblCellMar>
        <w:top w:w="100" w:type="dxa"/>
        <w:left w:w="100" w:type="dxa"/>
        <w:bottom w:w="100" w:type="dxa"/>
        <w:right w:w="100" w:type="dxa"/>
      </w:tblCellMar>
    </w:tblPr>
  </w:style>
  <w:style w:type="table" w:customStyle="1" w:styleId="3">
    <w:name w:val="3"/>
    <w:basedOn w:val="TableNormal3"/>
    <w:rsid w:val="009B27BB"/>
    <w:tblPr>
      <w:tblStyleRowBandSize w:val="1"/>
      <w:tblStyleColBandSize w:val="1"/>
      <w:tblCellMar>
        <w:top w:w="100" w:type="dxa"/>
        <w:left w:w="100" w:type="dxa"/>
        <w:bottom w:w="100" w:type="dxa"/>
        <w:right w:w="100" w:type="dxa"/>
      </w:tblCellMar>
    </w:tblPr>
  </w:style>
  <w:style w:type="character" w:customStyle="1" w:styleId="selectable-text">
    <w:name w:val="selectable-text"/>
    <w:basedOn w:val="Fontepargpadro"/>
    <w:rsid w:val="00753C28"/>
  </w:style>
  <w:style w:type="table" w:customStyle="1" w:styleId="2">
    <w:name w:val="2"/>
    <w:basedOn w:val="TableNormal4"/>
    <w:rsid w:val="009B27BB"/>
    <w:tblPr>
      <w:tblStyleRowBandSize w:val="1"/>
      <w:tblStyleColBandSize w:val="1"/>
      <w:tblCellMar>
        <w:top w:w="100" w:type="dxa"/>
        <w:left w:w="100" w:type="dxa"/>
        <w:bottom w:w="100" w:type="dxa"/>
        <w:right w:w="100" w:type="dxa"/>
      </w:tblCellMar>
    </w:tblPr>
  </w:style>
  <w:style w:type="character" w:styleId="MenoPendente">
    <w:name w:val="Unresolved Mention"/>
    <w:basedOn w:val="Fontepargpadro"/>
    <w:uiPriority w:val="99"/>
    <w:semiHidden/>
    <w:unhideWhenUsed/>
    <w:rsid w:val="00080CA5"/>
    <w:rPr>
      <w:color w:val="605E5C"/>
      <w:shd w:val="clear" w:color="auto" w:fill="E1DFDD"/>
    </w:rPr>
  </w:style>
  <w:style w:type="paragraph" w:customStyle="1" w:styleId="Default">
    <w:name w:val="Default"/>
    <w:rsid w:val="000514ED"/>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D92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3796">
      <w:bodyDiv w:val="1"/>
      <w:marLeft w:val="0"/>
      <w:marRight w:val="0"/>
      <w:marTop w:val="0"/>
      <w:marBottom w:val="0"/>
      <w:divBdr>
        <w:top w:val="none" w:sz="0" w:space="0" w:color="auto"/>
        <w:left w:val="none" w:sz="0" w:space="0" w:color="auto"/>
        <w:bottom w:val="none" w:sz="0" w:space="0" w:color="auto"/>
        <w:right w:val="none" w:sz="0" w:space="0" w:color="auto"/>
      </w:divBdr>
    </w:div>
    <w:div w:id="134570342">
      <w:bodyDiv w:val="1"/>
      <w:marLeft w:val="0"/>
      <w:marRight w:val="0"/>
      <w:marTop w:val="0"/>
      <w:marBottom w:val="0"/>
      <w:divBdr>
        <w:top w:val="none" w:sz="0" w:space="0" w:color="auto"/>
        <w:left w:val="none" w:sz="0" w:space="0" w:color="auto"/>
        <w:bottom w:val="none" w:sz="0" w:space="0" w:color="auto"/>
        <w:right w:val="none" w:sz="0" w:space="0" w:color="auto"/>
      </w:divBdr>
    </w:div>
    <w:div w:id="3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71337947">
          <w:marLeft w:val="0"/>
          <w:marRight w:val="0"/>
          <w:marTop w:val="0"/>
          <w:marBottom w:val="0"/>
          <w:divBdr>
            <w:top w:val="none" w:sz="0" w:space="0" w:color="auto"/>
            <w:left w:val="none" w:sz="0" w:space="0" w:color="auto"/>
            <w:bottom w:val="none" w:sz="0" w:space="0" w:color="auto"/>
            <w:right w:val="none" w:sz="0" w:space="0" w:color="auto"/>
          </w:divBdr>
        </w:div>
        <w:div w:id="319963641">
          <w:marLeft w:val="0"/>
          <w:marRight w:val="0"/>
          <w:marTop w:val="0"/>
          <w:marBottom w:val="0"/>
          <w:divBdr>
            <w:top w:val="none" w:sz="0" w:space="0" w:color="auto"/>
            <w:left w:val="none" w:sz="0" w:space="0" w:color="auto"/>
            <w:bottom w:val="none" w:sz="0" w:space="0" w:color="auto"/>
            <w:right w:val="none" w:sz="0" w:space="0" w:color="auto"/>
          </w:divBdr>
        </w:div>
        <w:div w:id="352266656">
          <w:marLeft w:val="0"/>
          <w:marRight w:val="0"/>
          <w:marTop w:val="0"/>
          <w:marBottom w:val="0"/>
          <w:divBdr>
            <w:top w:val="none" w:sz="0" w:space="0" w:color="auto"/>
            <w:left w:val="none" w:sz="0" w:space="0" w:color="auto"/>
            <w:bottom w:val="none" w:sz="0" w:space="0" w:color="auto"/>
            <w:right w:val="none" w:sz="0" w:space="0" w:color="auto"/>
          </w:divBdr>
        </w:div>
        <w:div w:id="697121897">
          <w:marLeft w:val="0"/>
          <w:marRight w:val="0"/>
          <w:marTop w:val="0"/>
          <w:marBottom w:val="0"/>
          <w:divBdr>
            <w:top w:val="none" w:sz="0" w:space="0" w:color="auto"/>
            <w:left w:val="none" w:sz="0" w:space="0" w:color="auto"/>
            <w:bottom w:val="none" w:sz="0" w:space="0" w:color="auto"/>
            <w:right w:val="none" w:sz="0" w:space="0" w:color="auto"/>
          </w:divBdr>
        </w:div>
        <w:div w:id="770394793">
          <w:marLeft w:val="0"/>
          <w:marRight w:val="0"/>
          <w:marTop w:val="0"/>
          <w:marBottom w:val="0"/>
          <w:divBdr>
            <w:top w:val="none" w:sz="0" w:space="0" w:color="auto"/>
            <w:left w:val="none" w:sz="0" w:space="0" w:color="auto"/>
            <w:bottom w:val="none" w:sz="0" w:space="0" w:color="auto"/>
            <w:right w:val="none" w:sz="0" w:space="0" w:color="auto"/>
          </w:divBdr>
        </w:div>
        <w:div w:id="912005406">
          <w:marLeft w:val="0"/>
          <w:marRight w:val="0"/>
          <w:marTop w:val="0"/>
          <w:marBottom w:val="0"/>
          <w:divBdr>
            <w:top w:val="none" w:sz="0" w:space="0" w:color="auto"/>
            <w:left w:val="none" w:sz="0" w:space="0" w:color="auto"/>
            <w:bottom w:val="none" w:sz="0" w:space="0" w:color="auto"/>
            <w:right w:val="none" w:sz="0" w:space="0" w:color="auto"/>
          </w:divBdr>
        </w:div>
        <w:div w:id="1264922014">
          <w:marLeft w:val="0"/>
          <w:marRight w:val="0"/>
          <w:marTop w:val="0"/>
          <w:marBottom w:val="0"/>
          <w:divBdr>
            <w:top w:val="none" w:sz="0" w:space="0" w:color="auto"/>
            <w:left w:val="none" w:sz="0" w:space="0" w:color="auto"/>
            <w:bottom w:val="none" w:sz="0" w:space="0" w:color="auto"/>
            <w:right w:val="none" w:sz="0" w:space="0" w:color="auto"/>
          </w:divBdr>
        </w:div>
        <w:div w:id="1272855222">
          <w:marLeft w:val="0"/>
          <w:marRight w:val="0"/>
          <w:marTop w:val="0"/>
          <w:marBottom w:val="0"/>
          <w:divBdr>
            <w:top w:val="none" w:sz="0" w:space="0" w:color="auto"/>
            <w:left w:val="none" w:sz="0" w:space="0" w:color="auto"/>
            <w:bottom w:val="none" w:sz="0" w:space="0" w:color="auto"/>
            <w:right w:val="none" w:sz="0" w:space="0" w:color="auto"/>
          </w:divBdr>
        </w:div>
        <w:div w:id="1507399580">
          <w:marLeft w:val="0"/>
          <w:marRight w:val="0"/>
          <w:marTop w:val="0"/>
          <w:marBottom w:val="0"/>
          <w:divBdr>
            <w:top w:val="none" w:sz="0" w:space="0" w:color="auto"/>
            <w:left w:val="none" w:sz="0" w:space="0" w:color="auto"/>
            <w:bottom w:val="none" w:sz="0" w:space="0" w:color="auto"/>
            <w:right w:val="none" w:sz="0" w:space="0" w:color="auto"/>
          </w:divBdr>
        </w:div>
        <w:div w:id="1826388848">
          <w:marLeft w:val="0"/>
          <w:marRight w:val="0"/>
          <w:marTop w:val="0"/>
          <w:marBottom w:val="0"/>
          <w:divBdr>
            <w:top w:val="none" w:sz="0" w:space="0" w:color="auto"/>
            <w:left w:val="none" w:sz="0" w:space="0" w:color="auto"/>
            <w:bottom w:val="none" w:sz="0" w:space="0" w:color="auto"/>
            <w:right w:val="none" w:sz="0" w:space="0" w:color="auto"/>
          </w:divBdr>
        </w:div>
      </w:divsChild>
    </w:div>
    <w:div w:id="420030981">
      <w:bodyDiv w:val="1"/>
      <w:marLeft w:val="0"/>
      <w:marRight w:val="0"/>
      <w:marTop w:val="0"/>
      <w:marBottom w:val="0"/>
      <w:divBdr>
        <w:top w:val="none" w:sz="0" w:space="0" w:color="auto"/>
        <w:left w:val="none" w:sz="0" w:space="0" w:color="auto"/>
        <w:bottom w:val="none" w:sz="0" w:space="0" w:color="auto"/>
        <w:right w:val="none" w:sz="0" w:space="0" w:color="auto"/>
      </w:divBdr>
      <w:divsChild>
        <w:div w:id="651523534">
          <w:marLeft w:val="-30"/>
          <w:marRight w:val="0"/>
          <w:marTop w:val="0"/>
          <w:marBottom w:val="0"/>
          <w:divBdr>
            <w:top w:val="none" w:sz="0" w:space="0" w:color="auto"/>
            <w:left w:val="none" w:sz="0" w:space="0" w:color="auto"/>
            <w:bottom w:val="none" w:sz="0" w:space="0" w:color="auto"/>
            <w:right w:val="none" w:sz="0" w:space="0" w:color="auto"/>
          </w:divBdr>
        </w:div>
      </w:divsChild>
    </w:div>
    <w:div w:id="989208704">
      <w:bodyDiv w:val="1"/>
      <w:marLeft w:val="0"/>
      <w:marRight w:val="0"/>
      <w:marTop w:val="0"/>
      <w:marBottom w:val="0"/>
      <w:divBdr>
        <w:top w:val="none" w:sz="0" w:space="0" w:color="auto"/>
        <w:left w:val="none" w:sz="0" w:space="0" w:color="auto"/>
        <w:bottom w:val="none" w:sz="0" w:space="0" w:color="auto"/>
        <w:right w:val="none" w:sz="0" w:space="0" w:color="auto"/>
      </w:divBdr>
      <w:divsChild>
        <w:div w:id="1842042473">
          <w:marLeft w:val="-30"/>
          <w:marRight w:val="0"/>
          <w:marTop w:val="0"/>
          <w:marBottom w:val="0"/>
          <w:divBdr>
            <w:top w:val="none" w:sz="0" w:space="0" w:color="auto"/>
            <w:left w:val="none" w:sz="0" w:space="0" w:color="auto"/>
            <w:bottom w:val="none" w:sz="0" w:space="0" w:color="auto"/>
            <w:right w:val="none" w:sz="0" w:space="0" w:color="auto"/>
          </w:divBdr>
        </w:div>
      </w:divsChild>
    </w:div>
    <w:div w:id="1092050634">
      <w:bodyDiv w:val="1"/>
      <w:marLeft w:val="0"/>
      <w:marRight w:val="0"/>
      <w:marTop w:val="0"/>
      <w:marBottom w:val="0"/>
      <w:divBdr>
        <w:top w:val="none" w:sz="0" w:space="0" w:color="auto"/>
        <w:left w:val="none" w:sz="0" w:space="0" w:color="auto"/>
        <w:bottom w:val="none" w:sz="0" w:space="0" w:color="auto"/>
        <w:right w:val="none" w:sz="0" w:space="0" w:color="auto"/>
      </w:divBdr>
      <w:divsChild>
        <w:div w:id="166286359">
          <w:marLeft w:val="0"/>
          <w:marRight w:val="0"/>
          <w:marTop w:val="0"/>
          <w:marBottom w:val="0"/>
          <w:divBdr>
            <w:top w:val="none" w:sz="0" w:space="0" w:color="auto"/>
            <w:left w:val="none" w:sz="0" w:space="0" w:color="auto"/>
            <w:bottom w:val="none" w:sz="0" w:space="0" w:color="auto"/>
            <w:right w:val="none" w:sz="0" w:space="0" w:color="auto"/>
          </w:divBdr>
        </w:div>
        <w:div w:id="175923062">
          <w:marLeft w:val="0"/>
          <w:marRight w:val="0"/>
          <w:marTop w:val="0"/>
          <w:marBottom w:val="0"/>
          <w:divBdr>
            <w:top w:val="none" w:sz="0" w:space="0" w:color="auto"/>
            <w:left w:val="none" w:sz="0" w:space="0" w:color="auto"/>
            <w:bottom w:val="none" w:sz="0" w:space="0" w:color="auto"/>
            <w:right w:val="none" w:sz="0" w:space="0" w:color="auto"/>
          </w:divBdr>
        </w:div>
        <w:div w:id="216405085">
          <w:marLeft w:val="0"/>
          <w:marRight w:val="0"/>
          <w:marTop w:val="0"/>
          <w:marBottom w:val="0"/>
          <w:divBdr>
            <w:top w:val="none" w:sz="0" w:space="0" w:color="auto"/>
            <w:left w:val="none" w:sz="0" w:space="0" w:color="auto"/>
            <w:bottom w:val="none" w:sz="0" w:space="0" w:color="auto"/>
            <w:right w:val="none" w:sz="0" w:space="0" w:color="auto"/>
          </w:divBdr>
        </w:div>
        <w:div w:id="280697911">
          <w:marLeft w:val="0"/>
          <w:marRight w:val="0"/>
          <w:marTop w:val="0"/>
          <w:marBottom w:val="0"/>
          <w:divBdr>
            <w:top w:val="none" w:sz="0" w:space="0" w:color="auto"/>
            <w:left w:val="none" w:sz="0" w:space="0" w:color="auto"/>
            <w:bottom w:val="none" w:sz="0" w:space="0" w:color="auto"/>
            <w:right w:val="none" w:sz="0" w:space="0" w:color="auto"/>
          </w:divBdr>
        </w:div>
        <w:div w:id="475145385">
          <w:marLeft w:val="0"/>
          <w:marRight w:val="0"/>
          <w:marTop w:val="0"/>
          <w:marBottom w:val="0"/>
          <w:divBdr>
            <w:top w:val="none" w:sz="0" w:space="0" w:color="auto"/>
            <w:left w:val="none" w:sz="0" w:space="0" w:color="auto"/>
            <w:bottom w:val="none" w:sz="0" w:space="0" w:color="auto"/>
            <w:right w:val="none" w:sz="0" w:space="0" w:color="auto"/>
          </w:divBdr>
        </w:div>
        <w:div w:id="619185469">
          <w:marLeft w:val="0"/>
          <w:marRight w:val="0"/>
          <w:marTop w:val="0"/>
          <w:marBottom w:val="0"/>
          <w:divBdr>
            <w:top w:val="none" w:sz="0" w:space="0" w:color="auto"/>
            <w:left w:val="none" w:sz="0" w:space="0" w:color="auto"/>
            <w:bottom w:val="none" w:sz="0" w:space="0" w:color="auto"/>
            <w:right w:val="none" w:sz="0" w:space="0" w:color="auto"/>
          </w:divBdr>
        </w:div>
        <w:div w:id="1031110241">
          <w:marLeft w:val="0"/>
          <w:marRight w:val="0"/>
          <w:marTop w:val="0"/>
          <w:marBottom w:val="0"/>
          <w:divBdr>
            <w:top w:val="none" w:sz="0" w:space="0" w:color="auto"/>
            <w:left w:val="none" w:sz="0" w:space="0" w:color="auto"/>
            <w:bottom w:val="none" w:sz="0" w:space="0" w:color="auto"/>
            <w:right w:val="none" w:sz="0" w:space="0" w:color="auto"/>
          </w:divBdr>
        </w:div>
        <w:div w:id="1739865220">
          <w:marLeft w:val="0"/>
          <w:marRight w:val="0"/>
          <w:marTop w:val="0"/>
          <w:marBottom w:val="0"/>
          <w:divBdr>
            <w:top w:val="none" w:sz="0" w:space="0" w:color="auto"/>
            <w:left w:val="none" w:sz="0" w:space="0" w:color="auto"/>
            <w:bottom w:val="none" w:sz="0" w:space="0" w:color="auto"/>
            <w:right w:val="none" w:sz="0" w:space="0" w:color="auto"/>
          </w:divBdr>
        </w:div>
        <w:div w:id="1839467067">
          <w:marLeft w:val="0"/>
          <w:marRight w:val="0"/>
          <w:marTop w:val="0"/>
          <w:marBottom w:val="0"/>
          <w:divBdr>
            <w:top w:val="none" w:sz="0" w:space="0" w:color="auto"/>
            <w:left w:val="none" w:sz="0" w:space="0" w:color="auto"/>
            <w:bottom w:val="none" w:sz="0" w:space="0" w:color="auto"/>
            <w:right w:val="none" w:sz="0" w:space="0" w:color="auto"/>
          </w:divBdr>
        </w:div>
        <w:div w:id="2048018294">
          <w:marLeft w:val="0"/>
          <w:marRight w:val="0"/>
          <w:marTop w:val="0"/>
          <w:marBottom w:val="0"/>
          <w:divBdr>
            <w:top w:val="none" w:sz="0" w:space="0" w:color="auto"/>
            <w:left w:val="none" w:sz="0" w:space="0" w:color="auto"/>
            <w:bottom w:val="none" w:sz="0" w:space="0" w:color="auto"/>
            <w:right w:val="none" w:sz="0" w:space="0" w:color="auto"/>
          </w:divBdr>
        </w:div>
      </w:divsChild>
    </w:div>
    <w:div w:id="1122963019">
      <w:bodyDiv w:val="1"/>
      <w:marLeft w:val="0"/>
      <w:marRight w:val="0"/>
      <w:marTop w:val="0"/>
      <w:marBottom w:val="0"/>
      <w:divBdr>
        <w:top w:val="none" w:sz="0" w:space="0" w:color="auto"/>
        <w:left w:val="none" w:sz="0" w:space="0" w:color="auto"/>
        <w:bottom w:val="none" w:sz="0" w:space="0" w:color="auto"/>
        <w:right w:val="none" w:sz="0" w:space="0" w:color="auto"/>
      </w:divBdr>
    </w:div>
    <w:div w:id="1211846211">
      <w:bodyDiv w:val="1"/>
      <w:marLeft w:val="0"/>
      <w:marRight w:val="0"/>
      <w:marTop w:val="0"/>
      <w:marBottom w:val="0"/>
      <w:divBdr>
        <w:top w:val="none" w:sz="0" w:space="0" w:color="auto"/>
        <w:left w:val="none" w:sz="0" w:space="0" w:color="auto"/>
        <w:bottom w:val="none" w:sz="0" w:space="0" w:color="auto"/>
        <w:right w:val="none" w:sz="0" w:space="0" w:color="auto"/>
      </w:divBdr>
      <w:divsChild>
        <w:div w:id="55589544">
          <w:marLeft w:val="-30"/>
          <w:marRight w:val="0"/>
          <w:marTop w:val="0"/>
          <w:marBottom w:val="0"/>
          <w:divBdr>
            <w:top w:val="none" w:sz="0" w:space="0" w:color="auto"/>
            <w:left w:val="none" w:sz="0" w:space="0" w:color="auto"/>
            <w:bottom w:val="none" w:sz="0" w:space="0" w:color="auto"/>
            <w:right w:val="none" w:sz="0" w:space="0" w:color="auto"/>
          </w:divBdr>
        </w:div>
      </w:divsChild>
    </w:div>
    <w:div w:id="1243224664">
      <w:bodyDiv w:val="1"/>
      <w:marLeft w:val="0"/>
      <w:marRight w:val="0"/>
      <w:marTop w:val="0"/>
      <w:marBottom w:val="0"/>
      <w:divBdr>
        <w:top w:val="none" w:sz="0" w:space="0" w:color="auto"/>
        <w:left w:val="none" w:sz="0" w:space="0" w:color="auto"/>
        <w:bottom w:val="none" w:sz="0" w:space="0" w:color="auto"/>
        <w:right w:val="none" w:sz="0" w:space="0" w:color="auto"/>
      </w:divBdr>
    </w:div>
    <w:div w:id="1421482397">
      <w:bodyDiv w:val="1"/>
      <w:marLeft w:val="0"/>
      <w:marRight w:val="0"/>
      <w:marTop w:val="0"/>
      <w:marBottom w:val="0"/>
      <w:divBdr>
        <w:top w:val="none" w:sz="0" w:space="0" w:color="auto"/>
        <w:left w:val="none" w:sz="0" w:space="0" w:color="auto"/>
        <w:bottom w:val="none" w:sz="0" w:space="0" w:color="auto"/>
        <w:right w:val="none" w:sz="0" w:space="0" w:color="auto"/>
      </w:divBdr>
    </w:div>
    <w:div w:id="1474985535">
      <w:bodyDiv w:val="1"/>
      <w:marLeft w:val="0"/>
      <w:marRight w:val="0"/>
      <w:marTop w:val="0"/>
      <w:marBottom w:val="0"/>
      <w:divBdr>
        <w:top w:val="none" w:sz="0" w:space="0" w:color="auto"/>
        <w:left w:val="none" w:sz="0" w:space="0" w:color="auto"/>
        <w:bottom w:val="none" w:sz="0" w:space="0" w:color="auto"/>
        <w:right w:val="none" w:sz="0" w:space="0" w:color="auto"/>
      </w:divBdr>
    </w:div>
    <w:div w:id="1668050467">
      <w:bodyDiv w:val="1"/>
      <w:marLeft w:val="0"/>
      <w:marRight w:val="0"/>
      <w:marTop w:val="0"/>
      <w:marBottom w:val="0"/>
      <w:divBdr>
        <w:top w:val="none" w:sz="0" w:space="0" w:color="auto"/>
        <w:left w:val="none" w:sz="0" w:space="0" w:color="auto"/>
        <w:bottom w:val="none" w:sz="0" w:space="0" w:color="auto"/>
        <w:right w:val="none" w:sz="0" w:space="0" w:color="auto"/>
      </w:divBdr>
    </w:div>
    <w:div w:id="201680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madas@amigosdaarte.org.br" TargetMode="External"/><Relationship Id="rId5" Type="http://schemas.openxmlformats.org/officeDocument/2006/relationships/settings" Target="settings.xml"/><Relationship Id="rId10" Type="http://schemas.openxmlformats.org/officeDocument/2006/relationships/hyperlink" Target="https://amigosdaarte.org.br/programa-de-integridade/" TargetMode="External"/><Relationship Id="rId4" Type="http://schemas.openxmlformats.org/officeDocument/2006/relationships/styles" Target="styles.xml"/><Relationship Id="rId9" Type="http://schemas.openxmlformats.org/officeDocument/2006/relationships/hyperlink" Target="mailto:chamadas@amigosdaarte.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gCZPS/PlsQLe87K6nW9HinsicA==">CgMxLjAyCWguMzBqMHpsbDgAciExazBvYUYxSkdPeUw5c29naWVZV3VBd0pMcDVvR0pvdE8=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150469-50CC-4668-93EE-E840312E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3052</Words>
  <Characters>16482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Dantas Bastos</dc:creator>
  <cp:keywords/>
  <dc:description/>
  <cp:lastModifiedBy>Michelly Santos Balbino</cp:lastModifiedBy>
  <cp:revision>2</cp:revision>
  <dcterms:created xsi:type="dcterms:W3CDTF">2024-08-05T20:37:00Z</dcterms:created>
  <dcterms:modified xsi:type="dcterms:W3CDTF">2024-08-05T20:37:00Z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0x01010050A17879165F4B409A27FA4C77DD891E</vt:lpwstr>
  </property>
</Properties>
</file>