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3D568A9D" w:rsidR="000E523D" w:rsidRPr="000E523D" w:rsidRDefault="00C1277F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TERMO</w:t>
      </w:r>
      <w:r w:rsidR="000E523D" w:rsidRPr="000E523D">
        <w:rPr>
          <w:rFonts w:ascii="Calibri" w:hAnsi="Calibri" w:cs="Calibri"/>
          <w:b/>
          <w:bCs/>
          <w:sz w:val="24"/>
          <w:szCs w:val="24"/>
        </w:rPr>
        <w:t xml:space="preserve"> DE VISTORIA</w:t>
      </w:r>
    </w:p>
    <w:p w14:paraId="77B797F6" w14:textId="77777777" w:rsidR="000D6D93" w:rsidRPr="00D50DFD" w:rsidRDefault="000E523D" w:rsidP="000D6D93">
      <w:pPr>
        <w:rPr>
          <w:color w:val="000000"/>
        </w:rPr>
      </w:pPr>
      <w:r w:rsidRPr="00956896">
        <w:rPr>
          <w:b/>
          <w:bCs/>
        </w:rPr>
        <w:t xml:space="preserve">Objeto: </w:t>
      </w:r>
      <w:bookmarkStart w:id="0" w:name="_Hlk172744481"/>
      <w:bookmarkStart w:id="1" w:name="_Hlk171699805"/>
      <w:bookmarkEnd w:id="0"/>
      <w:r w:rsidR="000D6D93" w:rsidRPr="00D50DFD">
        <w:rPr>
          <w:b/>
          <w:color w:val="000000"/>
        </w:rPr>
        <w:t>Chamada Pública CP</w:t>
      </w:r>
      <w:r w:rsidR="000D6D93">
        <w:rPr>
          <w:b/>
          <w:color w:val="000000"/>
        </w:rPr>
        <w:t>254</w:t>
      </w:r>
      <w:r w:rsidR="000D6D93" w:rsidRPr="00D50DFD">
        <w:rPr>
          <w:b/>
        </w:rPr>
        <w:t>/202</w:t>
      </w:r>
      <w:r w:rsidR="000D6D93">
        <w:rPr>
          <w:b/>
        </w:rPr>
        <w:t>5</w:t>
      </w:r>
      <w:r w:rsidR="000D6D93" w:rsidRPr="00D50DFD">
        <w:rPr>
          <w:b/>
        </w:rPr>
        <w:t xml:space="preserve"> </w:t>
      </w:r>
      <w:r w:rsidR="000D6D93" w:rsidRPr="00D50DFD">
        <w:rPr>
          <w:b/>
          <w:color w:val="000000"/>
        </w:rPr>
        <w:t xml:space="preserve">– </w:t>
      </w:r>
      <w:bookmarkStart w:id="2" w:name="_heading=h.gjdgxs" w:colFirst="0" w:colLast="0"/>
      <w:bookmarkEnd w:id="2"/>
      <w:r w:rsidR="000D6D93">
        <w:rPr>
          <w:b/>
          <w:color w:val="000000"/>
        </w:rPr>
        <w:t>Manutenção Preventiva de Nobreak – Teatro Sérgio Cardoso</w:t>
      </w:r>
    </w:p>
    <w:bookmarkEnd w:id="1"/>
    <w:p w14:paraId="01A6D627" w14:textId="594DB3FF" w:rsidR="003B698B" w:rsidRDefault="003B698B" w:rsidP="000D6D93">
      <w:pPr>
        <w:rPr>
          <w:b/>
          <w:bCs/>
          <w:color w:val="000000"/>
        </w:rPr>
      </w:pPr>
    </w:p>
    <w:p w14:paraId="2C4DC76E" w14:textId="3BF0D9C4" w:rsidR="000E523D" w:rsidRDefault="000E523D" w:rsidP="00C9158C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lastRenderedPageBreak/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67152"/>
    <w:rsid w:val="00080C56"/>
    <w:rsid w:val="000D6D93"/>
    <w:rsid w:val="000E523D"/>
    <w:rsid w:val="00252BD4"/>
    <w:rsid w:val="002A7FDE"/>
    <w:rsid w:val="003B698B"/>
    <w:rsid w:val="00412237"/>
    <w:rsid w:val="0043694F"/>
    <w:rsid w:val="00436EBF"/>
    <w:rsid w:val="004604E8"/>
    <w:rsid w:val="0046582B"/>
    <w:rsid w:val="005B002D"/>
    <w:rsid w:val="006474F7"/>
    <w:rsid w:val="00664BCE"/>
    <w:rsid w:val="00747118"/>
    <w:rsid w:val="00816D54"/>
    <w:rsid w:val="0085506F"/>
    <w:rsid w:val="008717C5"/>
    <w:rsid w:val="00883B8D"/>
    <w:rsid w:val="008D2781"/>
    <w:rsid w:val="00941070"/>
    <w:rsid w:val="00947F49"/>
    <w:rsid w:val="00956896"/>
    <w:rsid w:val="00972635"/>
    <w:rsid w:val="00B75DA5"/>
    <w:rsid w:val="00BA50C8"/>
    <w:rsid w:val="00BB70E0"/>
    <w:rsid w:val="00C1277F"/>
    <w:rsid w:val="00C16DD5"/>
    <w:rsid w:val="00C7208E"/>
    <w:rsid w:val="00C9158C"/>
    <w:rsid w:val="00E71D3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Raquel da Silva Brito</cp:lastModifiedBy>
  <cp:revision>17</cp:revision>
  <dcterms:created xsi:type="dcterms:W3CDTF">2024-10-10T23:11:00Z</dcterms:created>
  <dcterms:modified xsi:type="dcterms:W3CDTF">2025-06-11T20:59:00Z</dcterms:modified>
</cp:coreProperties>
</file>